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1"/>
        <w:tblW w:w="9923" w:type="dxa"/>
        <w:tblInd w:w="-176" w:type="dxa"/>
        <w:tblCellMar>
          <w:left w:w="108" w:type="dxa"/>
          <w:right w:w="108" w:type="dxa"/>
        </w:tblCellMar>
        <w:tblLook w:val="04A0" w:firstRow="1" w:lastRow="0" w:firstColumn="1" w:lastColumn="0" w:noHBand="0" w:noVBand="1"/>
      </w:tblPr>
      <w:tblGrid>
        <w:gridCol w:w="4679"/>
        <w:gridCol w:w="5244"/>
      </w:tblGrid>
      <w:tr w:rsidR="00B90A25" w:rsidRPr="00B90A25" w14:paraId="6C26A690" w14:textId="77777777" w:rsidTr="00171F0A">
        <w:trPr>
          <w:trHeight w:val="1522"/>
        </w:trPr>
        <w:tc>
          <w:tcPr>
            <w:tcW w:w="4679" w:type="dxa"/>
            <w:shd w:val="clear" w:color="auto" w:fill="auto"/>
          </w:tcPr>
          <w:p w14:paraId="60E1ED07" w14:textId="09B4C293" w:rsidR="00753493" w:rsidRPr="001168D5" w:rsidRDefault="00741864" w:rsidP="00171F0A">
            <w:pPr>
              <w:keepNext/>
              <w:jc w:val="center"/>
              <w:rPr>
                <w:rFonts w:ascii="Times New Roman" w:hAnsi="Times New Roman"/>
                <w:sz w:val="24"/>
                <w:szCs w:val="24"/>
                <w:lang w:val="nl-NL"/>
              </w:rPr>
            </w:pPr>
            <w:r w:rsidRPr="001168D5">
              <w:rPr>
                <w:rFonts w:ascii="Times New Roman" w:hAnsi="Times New Roman"/>
                <w:sz w:val="24"/>
                <w:szCs w:val="24"/>
                <w:lang w:val="nl-NL"/>
              </w:rPr>
              <w:t>UBND TỈNH LAI CHÂU</w:t>
            </w:r>
          </w:p>
          <w:p w14:paraId="564F1C01" w14:textId="454ED501" w:rsidR="00753493" w:rsidRPr="001168D5" w:rsidRDefault="00741864" w:rsidP="00171F0A">
            <w:pPr>
              <w:jc w:val="center"/>
              <w:rPr>
                <w:rFonts w:ascii="Times New Roman Bold" w:hAnsi="Times New Roman Bold"/>
                <w:b/>
                <w:sz w:val="24"/>
                <w:szCs w:val="24"/>
                <w:lang w:val="nl-NL"/>
              </w:rPr>
            </w:pPr>
            <w:r w:rsidRPr="001168D5">
              <w:rPr>
                <w:rFonts w:ascii="Times New Roman Bold" w:hAnsi="Times New Roman Bold"/>
                <w:b/>
                <w:sz w:val="24"/>
                <w:szCs w:val="24"/>
                <w:lang w:val="nl-NL"/>
              </w:rPr>
              <w:t xml:space="preserve">SỞ </w:t>
            </w:r>
            <w:r w:rsidR="002D0A4A" w:rsidRPr="001168D5">
              <w:rPr>
                <w:rFonts w:ascii="Times New Roman Bold" w:hAnsi="Times New Roman Bold"/>
                <w:b/>
                <w:sz w:val="24"/>
                <w:szCs w:val="24"/>
                <w:lang w:val="nl-NL"/>
              </w:rPr>
              <w:t>VĂN HÓA, THỂ THAO VÀ DU LỊCH</w:t>
            </w:r>
          </w:p>
          <w:p w14:paraId="33F232DF" w14:textId="77777777" w:rsidR="00753493" w:rsidRPr="00B90A25" w:rsidRDefault="00741864" w:rsidP="00171F0A">
            <w:pPr>
              <w:keepNext/>
              <w:jc w:val="center"/>
              <w:rPr>
                <w:rFonts w:ascii="Times New Roman" w:hAnsi="Times New Roman"/>
                <w:iCs/>
                <w:szCs w:val="20"/>
                <w:lang w:val="nl-NL"/>
              </w:rPr>
            </w:pPr>
            <w:r w:rsidRPr="00B90A25">
              <w:rPr>
                <w:rFonts w:ascii="Times New Roman" w:hAnsi="Times New Roman"/>
                <w:iCs/>
                <w:noProof/>
                <w:szCs w:val="20"/>
              </w:rPr>
              <mc:AlternateContent>
                <mc:Choice Requires="wps">
                  <w:drawing>
                    <wp:anchor distT="0" distB="0" distL="114300" distR="114300" simplePos="0" relativeHeight="251660800" behindDoc="0" locked="0" layoutInCell="1" allowOverlap="1" wp14:anchorId="457FFBEC" wp14:editId="63070BB4">
                      <wp:simplePos x="0" y="0"/>
                      <wp:positionH relativeFrom="column">
                        <wp:posOffset>1077595</wp:posOffset>
                      </wp:positionH>
                      <wp:positionV relativeFrom="paragraph">
                        <wp:posOffset>16891</wp:posOffset>
                      </wp:positionV>
                      <wp:extent cx="694944" cy="0"/>
                      <wp:effectExtent l="0" t="0" r="10160" b="19050"/>
                      <wp:wrapNone/>
                      <wp:docPr id="1" name="Straight Connector 7"/>
                      <wp:cNvGraphicFramePr/>
                      <a:graphic xmlns:a="http://schemas.openxmlformats.org/drawingml/2006/main">
                        <a:graphicData uri="http://schemas.microsoft.com/office/word/2010/wordprocessingShape">
                          <wps:wsp>
                            <wps:cNvCnPr/>
                            <wps:spPr bwMode="auto">
                              <a:xfrm>
                                <a:off x="0" y="0"/>
                                <a:ext cx="694944"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35pt" to="139.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"/>
                  </w:pict>
                </mc:Fallback>
              </mc:AlternateContent>
            </w:r>
          </w:p>
          <w:p w14:paraId="6D966D0D" w14:textId="45AA9C1B" w:rsidR="00753493" w:rsidRPr="00B90A25" w:rsidRDefault="00171F0A" w:rsidP="00171F0A">
            <w:pPr>
              <w:keepNext/>
              <w:jc w:val="center"/>
              <w:rPr>
                <w:rFonts w:ascii="Times New Roman" w:hAnsi="Times New Roman"/>
                <w:iCs/>
                <w:sz w:val="26"/>
                <w:szCs w:val="20"/>
                <w:lang w:val="nl-NL"/>
              </w:rPr>
            </w:pPr>
            <w:r>
              <w:rPr>
                <w:rFonts w:ascii="Times New Roman" w:hAnsi="Times New Roman"/>
                <w:iCs/>
                <w:sz w:val="26"/>
                <w:szCs w:val="20"/>
                <w:lang w:val="nl-NL"/>
              </w:rPr>
              <w:t xml:space="preserve">Số:         </w:t>
            </w:r>
            <w:r w:rsidR="002D0A4A">
              <w:rPr>
                <w:rFonts w:ascii="Times New Roman" w:hAnsi="Times New Roman"/>
                <w:iCs/>
                <w:sz w:val="26"/>
                <w:szCs w:val="20"/>
                <w:lang w:val="nl-NL"/>
              </w:rPr>
              <w:t>/TTr-SVHTTDL</w:t>
            </w:r>
          </w:p>
          <w:p w14:paraId="3EE275F9" w14:textId="3FB97BB1" w:rsidR="00F86490" w:rsidRPr="00171F0A" w:rsidRDefault="00171F0A" w:rsidP="00171F0A">
            <w:pPr>
              <w:jc w:val="center"/>
              <w:rPr>
                <w:rFonts w:ascii="Times New Roman" w:hAnsi="Times New Roman"/>
                <w:b/>
                <w:sz w:val="24"/>
                <w:lang w:val="nl-NL"/>
              </w:rPr>
            </w:pPr>
            <w:r w:rsidRPr="00171F0A">
              <w:rPr>
                <w:rFonts w:ascii="Times New Roman" w:hAnsi="Times New Roman"/>
                <w:b/>
                <w:sz w:val="24"/>
                <w:lang w:val="nl-NL"/>
              </w:rPr>
              <w:t>(DỰ THẢO)</w:t>
            </w:r>
          </w:p>
        </w:tc>
        <w:tc>
          <w:tcPr>
            <w:tcW w:w="5244" w:type="dxa"/>
            <w:shd w:val="clear" w:color="auto" w:fill="auto"/>
          </w:tcPr>
          <w:p w14:paraId="10D49AD1" w14:textId="401CB319" w:rsidR="00753493" w:rsidRPr="001168D5" w:rsidRDefault="002143B8" w:rsidP="00171F0A">
            <w:pPr>
              <w:jc w:val="center"/>
              <w:rPr>
                <w:rFonts w:ascii="Times New Roman Bold" w:hAnsi="Times New Roman Bold"/>
                <w:b/>
                <w:sz w:val="24"/>
                <w:szCs w:val="24"/>
                <w:lang w:val="nl-NL"/>
              </w:rPr>
            </w:pPr>
            <w:r w:rsidRPr="001168D5">
              <w:rPr>
                <w:rFonts w:ascii="Times New Roman Bold" w:hAnsi="Times New Roman Bold"/>
                <w:b/>
                <w:noProof/>
                <w:sz w:val="24"/>
                <w:szCs w:val="24"/>
              </w:rPr>
              <mc:AlternateContent>
                <mc:Choice Requires="wps">
                  <w:drawing>
                    <wp:anchor distT="0" distB="0" distL="114300" distR="114300" simplePos="0" relativeHeight="251662848" behindDoc="0" locked="0" layoutInCell="1" allowOverlap="1" wp14:anchorId="795667A5" wp14:editId="02D320BA">
                      <wp:simplePos x="0" y="0"/>
                      <wp:positionH relativeFrom="column">
                        <wp:posOffset>178351</wp:posOffset>
                      </wp:positionH>
                      <wp:positionV relativeFrom="paragraph">
                        <wp:posOffset>-375812</wp:posOffset>
                      </wp:positionV>
                      <wp:extent cx="207034" cy="207034"/>
                      <wp:effectExtent l="0" t="0" r="21590" b="21590"/>
                      <wp:wrapNone/>
                      <wp:docPr id="5" name="Rectangle 5"/>
                      <wp:cNvGraphicFramePr/>
                      <a:graphic xmlns:a="http://schemas.openxmlformats.org/drawingml/2006/main">
                        <a:graphicData uri="http://schemas.microsoft.com/office/word/2010/wordprocessingShape">
                          <wps:wsp>
                            <wps:cNvSpPr/>
                            <wps:spPr>
                              <a:xfrm>
                                <a:off x="0" y="0"/>
                                <a:ext cx="207034" cy="20703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2CB817B" id="Rectangle 5" o:spid="_x0000_s1026" style="position:absolute;margin-left:14.05pt;margin-top:-29.6pt;width:16.3pt;height:16.3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" fillcolor="white [3212]" strokecolor="white [3212]" strokeweight="2pt"/>
                  </w:pict>
                </mc:Fallback>
              </mc:AlternateContent>
            </w:r>
            <w:r w:rsidR="001168D5">
              <w:rPr>
                <w:rFonts w:ascii="Times New Roman Bold" w:hAnsi="Times New Roman Bold"/>
                <w:b/>
                <w:sz w:val="24"/>
                <w:szCs w:val="24"/>
                <w:lang w:val="nl-NL"/>
              </w:rPr>
              <w:t>CỘNG HÒA</w:t>
            </w:r>
            <w:r w:rsidR="00741864" w:rsidRPr="001168D5">
              <w:rPr>
                <w:rFonts w:ascii="Times New Roman Bold" w:hAnsi="Times New Roman Bold"/>
                <w:b/>
                <w:sz w:val="24"/>
                <w:szCs w:val="24"/>
                <w:lang w:val="nl-NL"/>
              </w:rPr>
              <w:t xml:space="preserve"> XÃ HỘI CHỦ NGHĨA VIỆT NAM</w:t>
            </w:r>
          </w:p>
          <w:p w14:paraId="4743F0BC" w14:textId="77777777" w:rsidR="00753493" w:rsidRPr="00B90A25" w:rsidRDefault="00741864" w:rsidP="00171F0A">
            <w:pPr>
              <w:jc w:val="center"/>
              <w:rPr>
                <w:rFonts w:ascii="Times New Roman" w:hAnsi="Times New Roman"/>
                <w:b/>
                <w:sz w:val="26"/>
                <w:szCs w:val="26"/>
              </w:rPr>
            </w:pPr>
            <w:r w:rsidRPr="00B90A25">
              <w:rPr>
                <w:rFonts w:ascii="Times New Roman" w:hAnsi="Times New Roman"/>
                <w:b/>
                <w:sz w:val="26"/>
                <w:szCs w:val="26"/>
              </w:rPr>
              <w:t>Độc lập - Tự do - Hạnh phúc</w:t>
            </w:r>
          </w:p>
          <w:p w14:paraId="1477279A" w14:textId="77777777" w:rsidR="00753493" w:rsidRPr="00B90A25" w:rsidRDefault="00741864" w:rsidP="00171F0A">
            <w:pPr>
              <w:keepNext/>
              <w:jc w:val="center"/>
              <w:rPr>
                <w:rFonts w:ascii="Times New Roman" w:hAnsi="Times New Roman"/>
                <w:i/>
                <w:sz w:val="26"/>
                <w:szCs w:val="26"/>
              </w:rPr>
            </w:pPr>
            <w:r w:rsidRPr="00B90A25">
              <w:rPr>
                <w:rFonts w:ascii="Times New Roman" w:hAnsi="Times New Roman"/>
                <w:i/>
                <w:noProof/>
                <w:sz w:val="26"/>
                <w:szCs w:val="26"/>
              </w:rPr>
              <mc:AlternateContent>
                <mc:Choice Requires="wps">
                  <w:drawing>
                    <wp:anchor distT="0" distB="0" distL="114300" distR="114300" simplePos="0" relativeHeight="251661824" behindDoc="0" locked="0" layoutInCell="1" allowOverlap="1" wp14:anchorId="789B35BE" wp14:editId="4C3CE9D4">
                      <wp:simplePos x="0" y="0"/>
                      <wp:positionH relativeFrom="column">
                        <wp:posOffset>570865</wp:posOffset>
                      </wp:positionH>
                      <wp:positionV relativeFrom="paragraph">
                        <wp:posOffset>37719</wp:posOffset>
                      </wp:positionV>
                      <wp:extent cx="2028825" cy="0"/>
                      <wp:effectExtent l="0" t="0" r="9525" b="19050"/>
                      <wp:wrapNone/>
                      <wp:docPr id="2" name="Straight Connector 6"/>
                      <wp:cNvGraphicFramePr/>
                      <a:graphic xmlns:a="http://schemas.openxmlformats.org/drawingml/2006/main">
                        <a:graphicData uri="http://schemas.microsoft.com/office/word/2010/wordprocessingShape">
                          <wps:wsp>
                            <wps:cNvCnPr/>
                            <wps:spPr bwMode="auto">
                              <a:xfrm>
                                <a:off x="0" y="0"/>
                                <a:ext cx="2028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5pt,2.95pt" to="204.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"/>
                  </w:pict>
                </mc:Fallback>
              </mc:AlternateContent>
            </w:r>
          </w:p>
          <w:p w14:paraId="3A37077A" w14:textId="32BFF6D6" w:rsidR="00753493" w:rsidRPr="00B90A25" w:rsidRDefault="00171F0A" w:rsidP="00171F0A">
            <w:pPr>
              <w:keepNext/>
              <w:jc w:val="center"/>
              <w:rPr>
                <w:rFonts w:ascii="Times New Roman" w:hAnsi="Times New Roman"/>
                <w:i/>
              </w:rPr>
            </w:pPr>
            <w:r>
              <w:rPr>
                <w:rFonts w:ascii="Times New Roman" w:hAnsi="Times New Roman"/>
                <w:i/>
                <w:sz w:val="26"/>
              </w:rPr>
              <w:t xml:space="preserve">Lai Châu, ngày     </w:t>
            </w:r>
            <w:bookmarkStart w:id="0" w:name="_GoBack"/>
            <w:bookmarkEnd w:id="0"/>
            <w:r w:rsidR="00741864" w:rsidRPr="00B90A25">
              <w:rPr>
                <w:rFonts w:ascii="Times New Roman" w:hAnsi="Times New Roman"/>
                <w:i/>
                <w:sz w:val="26"/>
              </w:rPr>
              <w:t xml:space="preserve">tháng </w:t>
            </w:r>
            <w:r>
              <w:rPr>
                <w:rFonts w:ascii="Times New Roman" w:hAnsi="Times New Roman"/>
                <w:i/>
                <w:sz w:val="26"/>
              </w:rPr>
              <w:t xml:space="preserve">  </w:t>
            </w:r>
            <w:r w:rsidR="00741864" w:rsidRPr="00B90A25">
              <w:rPr>
                <w:rFonts w:ascii="Times New Roman" w:hAnsi="Times New Roman"/>
                <w:i/>
                <w:sz w:val="26"/>
              </w:rPr>
              <w:t>năm 20</w:t>
            </w:r>
            <w:r w:rsidR="00A47D30" w:rsidRPr="00B90A25">
              <w:rPr>
                <w:rFonts w:ascii="Times New Roman" w:hAnsi="Times New Roman"/>
                <w:i/>
                <w:sz w:val="26"/>
              </w:rPr>
              <w:t>2</w:t>
            </w:r>
            <w:r w:rsidR="00E02E22">
              <w:rPr>
                <w:rFonts w:ascii="Times New Roman" w:hAnsi="Times New Roman"/>
                <w:i/>
                <w:sz w:val="26"/>
              </w:rPr>
              <w:t>4</w:t>
            </w:r>
          </w:p>
        </w:tc>
      </w:tr>
    </w:tbl>
    <w:p w14:paraId="49CAFDAE" w14:textId="77777777" w:rsidR="00171F0A" w:rsidRDefault="00171F0A" w:rsidP="00171F0A">
      <w:pPr>
        <w:jc w:val="center"/>
        <w:rPr>
          <w:rFonts w:ascii="Times New Roman" w:hAnsi="Times New Roman"/>
          <w:b/>
          <w:bCs/>
          <w:lang w:val="it-IT"/>
        </w:rPr>
      </w:pPr>
    </w:p>
    <w:p w14:paraId="21D0DAF3" w14:textId="77777777" w:rsidR="00753493" w:rsidRPr="00B90A25" w:rsidRDefault="00741864" w:rsidP="00171F0A">
      <w:pPr>
        <w:jc w:val="center"/>
        <w:rPr>
          <w:rFonts w:ascii="Times New Roman" w:hAnsi="Times New Roman"/>
          <w:b/>
          <w:bCs/>
          <w:lang w:val="it-IT"/>
        </w:rPr>
      </w:pPr>
      <w:r w:rsidRPr="00B90A25">
        <w:rPr>
          <w:rFonts w:ascii="Times New Roman" w:hAnsi="Times New Roman"/>
          <w:b/>
          <w:bCs/>
          <w:lang w:val="it-IT"/>
        </w:rPr>
        <w:t>TỜ TRÌNH</w:t>
      </w:r>
    </w:p>
    <w:p w14:paraId="5731AE8D" w14:textId="769931F4" w:rsidR="00DF5D61" w:rsidRDefault="00B07658" w:rsidP="00171F0A">
      <w:pPr>
        <w:jc w:val="center"/>
        <w:rPr>
          <w:rFonts w:ascii="Times New Roman Bold" w:hAnsi="Times New Roman Bold"/>
          <w:b/>
          <w:spacing w:val="-4"/>
          <w:lang w:val="es-ES"/>
        </w:rPr>
      </w:pPr>
      <w:r w:rsidRPr="00060C13">
        <w:rPr>
          <w:rFonts w:ascii="Times New Roman Bold" w:hAnsi="Times New Roman Bold"/>
          <w:b/>
          <w:spacing w:val="-4"/>
          <w:lang w:val="it-IT"/>
        </w:rPr>
        <w:t>Dự thảo</w:t>
      </w:r>
      <w:r w:rsidR="003D053C" w:rsidRPr="00060C13">
        <w:rPr>
          <w:rFonts w:ascii="Times New Roman Bold" w:hAnsi="Times New Roman Bold"/>
          <w:b/>
          <w:spacing w:val="-4"/>
          <w:lang w:val="it-IT"/>
        </w:rPr>
        <w:t xml:space="preserve"> </w:t>
      </w:r>
      <w:r w:rsidR="005E7D57" w:rsidRPr="00060C13">
        <w:rPr>
          <w:rFonts w:ascii="Times New Roman Bold" w:hAnsi="Times New Roman Bold"/>
          <w:b/>
          <w:spacing w:val="-4"/>
          <w:lang w:val="it-IT"/>
        </w:rPr>
        <w:t xml:space="preserve">Quyết định </w:t>
      </w:r>
      <w:r w:rsidR="00060C13" w:rsidRPr="00060C13">
        <w:rPr>
          <w:rFonts w:ascii="Times New Roman Bold" w:hAnsi="Times New Roman Bold"/>
          <w:b/>
          <w:spacing w:val="-4"/>
          <w:lang w:val="it-IT"/>
        </w:rPr>
        <w:t xml:space="preserve">ban hành </w:t>
      </w:r>
      <w:r w:rsidR="006A31E1" w:rsidRPr="00060C13">
        <w:rPr>
          <w:rFonts w:ascii="Times New Roman Bold" w:hAnsi="Times New Roman Bold"/>
          <w:b/>
          <w:spacing w:val="-4"/>
          <w:lang w:val="es-ES"/>
        </w:rPr>
        <w:t>Quy định chi tiết tiêu chuẩn và xét tặng danh hiệu “Gia đình văn hóa”, “Thôn, bản, tổ dân phố văn hóa”, “Xã, phường, thị trấn</w:t>
      </w:r>
    </w:p>
    <w:p w14:paraId="2025DA7B" w14:textId="6E1E5274" w:rsidR="007D74F8" w:rsidRDefault="006A31E1" w:rsidP="00171F0A">
      <w:pPr>
        <w:jc w:val="center"/>
        <w:rPr>
          <w:rFonts w:ascii="Times New Roman" w:hAnsi="Times New Roman"/>
          <w:b/>
          <w:lang w:val="es-ES"/>
        </w:rPr>
      </w:pPr>
      <w:r w:rsidRPr="00060C13">
        <w:rPr>
          <w:rFonts w:ascii="Times New Roman Bold" w:hAnsi="Times New Roman Bold"/>
          <w:b/>
          <w:spacing w:val="-4"/>
          <w:lang w:val="es-ES"/>
        </w:rPr>
        <w:t>tiêu biểu”</w:t>
      </w:r>
      <w:r w:rsidR="001F01B7">
        <w:rPr>
          <w:rFonts w:ascii="Times New Roman Bold" w:hAnsi="Times New Roman Bold"/>
          <w:b/>
          <w:spacing w:val="-4"/>
          <w:lang w:val="es-ES"/>
        </w:rPr>
        <w:t>;</w:t>
      </w:r>
      <w:r w:rsidR="00060C13" w:rsidRPr="00060C13">
        <w:rPr>
          <w:rFonts w:ascii="Times New Roman Bold" w:hAnsi="Times New Roman Bold"/>
          <w:b/>
          <w:spacing w:val="-4"/>
          <w:lang w:val="es-ES"/>
        </w:rPr>
        <w:t xml:space="preserve"> Giấy khen “Gia đình văn hóa”, </w:t>
      </w:r>
      <w:r w:rsidRPr="00060C13">
        <w:rPr>
          <w:rFonts w:ascii="Times New Roman Bold" w:hAnsi="Times New Roman Bold"/>
          <w:b/>
          <w:spacing w:val="-4"/>
          <w:lang w:val="es-ES"/>
        </w:rPr>
        <w:t>“Thôn, bản, tổ dân phố văn hóa”</w:t>
      </w:r>
    </w:p>
    <w:p w14:paraId="646C60D6" w14:textId="673B604C" w:rsidR="00753493" w:rsidRPr="006A31E1" w:rsidRDefault="006A31E1" w:rsidP="00171F0A">
      <w:pPr>
        <w:jc w:val="center"/>
        <w:rPr>
          <w:rFonts w:ascii="Times New Roman" w:hAnsi="Times New Roman"/>
          <w:b/>
          <w:lang w:val="es-ES"/>
        </w:rPr>
      </w:pPr>
      <w:r w:rsidRPr="006A31E1">
        <w:rPr>
          <w:rFonts w:ascii="Times New Roman" w:hAnsi="Times New Roman"/>
          <w:b/>
          <w:lang w:val="es-ES"/>
        </w:rPr>
        <w:t>trên địa bàn tỉnh Lai Châu</w:t>
      </w:r>
    </w:p>
    <w:p w14:paraId="2CCBD34D" w14:textId="77777777" w:rsidR="00753493" w:rsidRPr="006A31E1" w:rsidRDefault="00723ADD" w:rsidP="00171F0A">
      <w:pPr>
        <w:jc w:val="center"/>
        <w:rPr>
          <w:rFonts w:ascii="Times New Roman" w:hAnsi="Times New Roman"/>
          <w:sz w:val="4"/>
          <w:lang w:val="es-ES"/>
        </w:rPr>
      </w:pPr>
      <w:r w:rsidRPr="00B90A25">
        <w:rPr>
          <w:rFonts w:ascii="Times New Roman" w:hAnsi="Times New Roman"/>
          <w:noProof/>
          <w:sz w:val="20"/>
          <w:szCs w:val="20"/>
        </w:rPr>
        <mc:AlternateContent>
          <mc:Choice Requires="wps">
            <w:drawing>
              <wp:anchor distT="0" distB="0" distL="114300" distR="114300" simplePos="0" relativeHeight="251658752" behindDoc="0" locked="0" layoutInCell="1" allowOverlap="1" wp14:anchorId="703A786F" wp14:editId="7F9FB2AD">
                <wp:simplePos x="0" y="0"/>
                <wp:positionH relativeFrom="column">
                  <wp:posOffset>2148840</wp:posOffset>
                </wp:positionH>
                <wp:positionV relativeFrom="paragraph">
                  <wp:posOffset>14605</wp:posOffset>
                </wp:positionV>
                <wp:extent cx="1466850" cy="0"/>
                <wp:effectExtent l="0" t="0" r="19050" b="19050"/>
                <wp:wrapNone/>
                <wp:docPr id="3" name="Line 30"/>
                <wp:cNvGraphicFramePr/>
                <a:graphic xmlns:a="http://schemas.openxmlformats.org/drawingml/2006/main">
                  <a:graphicData uri="http://schemas.microsoft.com/office/word/2010/wordprocessingShape">
                    <wps:wsp>
                      <wps:cNvCnPr/>
                      <wps:spPr bwMode="auto">
                        <a:xfrm>
                          <a:off x="0" y="0"/>
                          <a:ext cx="1466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F3A743F" id="Line 3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2pt,1.15pt" to="284.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"/>
            </w:pict>
          </mc:Fallback>
        </mc:AlternateContent>
      </w:r>
    </w:p>
    <w:p w14:paraId="23C039C0" w14:textId="77777777" w:rsidR="00AF6735" w:rsidRPr="00171F0A" w:rsidRDefault="00AF6735" w:rsidP="00171F0A">
      <w:pPr>
        <w:jc w:val="center"/>
        <w:rPr>
          <w:rFonts w:ascii="Times New Roman" w:hAnsi="Times New Roman"/>
          <w:sz w:val="36"/>
          <w:lang w:val="es-ES"/>
        </w:rPr>
      </w:pPr>
    </w:p>
    <w:p w14:paraId="22A4009A" w14:textId="77777777" w:rsidR="00753493" w:rsidRDefault="00741864" w:rsidP="00171F0A">
      <w:pPr>
        <w:jc w:val="center"/>
        <w:rPr>
          <w:rFonts w:ascii="Times New Roman" w:hAnsi="Times New Roman"/>
          <w:lang w:val="es-ES"/>
        </w:rPr>
      </w:pPr>
      <w:r w:rsidRPr="006A31E1">
        <w:rPr>
          <w:rFonts w:ascii="Times New Roman" w:hAnsi="Times New Roman"/>
          <w:lang w:val="es-ES"/>
        </w:rPr>
        <w:t>Kính gửi: Uỷ ban nhân dân tỉnh Lai Châu</w:t>
      </w:r>
      <w:r w:rsidR="003D053C" w:rsidRPr="006A31E1">
        <w:rPr>
          <w:rFonts w:ascii="Times New Roman" w:hAnsi="Times New Roman"/>
          <w:lang w:val="es-ES"/>
        </w:rPr>
        <w:t>.</w:t>
      </w:r>
    </w:p>
    <w:p w14:paraId="0B72E7E3" w14:textId="77777777" w:rsidR="00171F0A" w:rsidRPr="006A31E1" w:rsidRDefault="00171F0A" w:rsidP="00171F0A">
      <w:pPr>
        <w:jc w:val="center"/>
        <w:rPr>
          <w:rFonts w:ascii="Times New Roman" w:hAnsi="Times New Roman"/>
          <w:lang w:val="es-ES"/>
        </w:rPr>
      </w:pPr>
    </w:p>
    <w:p w14:paraId="08B7E266" w14:textId="0D5573F5" w:rsidR="00723ADD" w:rsidRPr="00171F0A" w:rsidRDefault="00DF6589" w:rsidP="00171F0A">
      <w:pPr>
        <w:spacing w:before="120" w:after="120" w:line="340" w:lineRule="exact"/>
        <w:ind w:firstLine="680"/>
        <w:jc w:val="both"/>
        <w:rPr>
          <w:rFonts w:ascii="Times New Roman" w:hAnsi="Times New Roman"/>
          <w:spacing w:val="4"/>
          <w:lang w:val="es-ES"/>
        </w:rPr>
      </w:pPr>
      <w:r w:rsidRPr="00171F0A">
        <w:rPr>
          <w:rFonts w:ascii="Times New Roman" w:hAnsi="Times New Roman"/>
          <w:spacing w:val="4"/>
          <w:lang w:val="it-IT"/>
        </w:rPr>
        <w:t xml:space="preserve">Căn cứ Luật Ban hành văn bản quy phạm pháp luật năm 2015; Luật sửa đổi, bổ sung một số điều Luật ban hành văn bản quy phạm pháp luật ngày 18/6/2020, thực hiện chức năng, nhiệm vụ được giao, theo sự phân công của Chủ tịch UBND tỉnh, Sở Văn hóa, Thể thao và Du lịch đã chủ trì, phối hợp với các cơ quan có liên quan tổ chức soạn thảo dự thảo </w:t>
      </w:r>
      <w:r w:rsidR="00DD0152" w:rsidRPr="00171F0A">
        <w:rPr>
          <w:rFonts w:ascii="Times New Roman" w:hAnsi="Times New Roman"/>
          <w:spacing w:val="4"/>
          <w:lang w:val="it-IT"/>
        </w:rPr>
        <w:t xml:space="preserve">Quyết định </w:t>
      </w:r>
      <w:r w:rsidR="00DD0152" w:rsidRPr="00171F0A">
        <w:rPr>
          <w:rFonts w:ascii="Times New Roman" w:hAnsi="Times New Roman"/>
          <w:spacing w:val="4"/>
          <w:lang w:val="es-ES"/>
        </w:rPr>
        <w:t>Quy định chi tiết tiêu chuẩn và xét tặng danh hiệu “Gia đình văn hóa”, “Thôn, bản, tổ dân phố văn hóa”, “Xã, phường, thị trấn tiêu biểu”; Giấy khen “Gia đình văn</w:t>
      </w:r>
      <w:r w:rsidR="001F01B7" w:rsidRPr="00171F0A">
        <w:rPr>
          <w:rFonts w:ascii="Times New Roman" w:hAnsi="Times New Roman"/>
          <w:spacing w:val="4"/>
          <w:lang w:val="es-ES"/>
        </w:rPr>
        <w:t xml:space="preserve"> hóa”, </w:t>
      </w:r>
      <w:r w:rsidR="00DD0152" w:rsidRPr="00171F0A">
        <w:rPr>
          <w:rFonts w:ascii="Times New Roman" w:hAnsi="Times New Roman"/>
          <w:spacing w:val="4"/>
          <w:lang w:val="es-ES"/>
        </w:rPr>
        <w:t>“Thôn, bản, tổ dân phố văn hóa” trên địa bàn tỉnh Lai Châu</w:t>
      </w:r>
      <w:r w:rsidR="00AF6735" w:rsidRPr="00171F0A">
        <w:rPr>
          <w:rFonts w:ascii="Times New Roman" w:hAnsi="Times New Roman"/>
          <w:spacing w:val="4"/>
          <w:lang w:val="es-ES"/>
        </w:rPr>
        <w:t xml:space="preserve">. Sau khi tiếp thu ý kiến tham gia và ý kiến thẩm định của Sở Tư pháp, Sở Văn hóa, Thể thao và Du lịch </w:t>
      </w:r>
      <w:r w:rsidR="00650C1D" w:rsidRPr="00171F0A">
        <w:rPr>
          <w:rFonts w:ascii="Times New Roman" w:hAnsi="Times New Roman"/>
          <w:spacing w:val="4"/>
          <w:lang w:val="es-ES"/>
        </w:rPr>
        <w:t xml:space="preserve">kính </w:t>
      </w:r>
      <w:r w:rsidR="00AF6735" w:rsidRPr="00171F0A">
        <w:rPr>
          <w:rFonts w:ascii="Times New Roman" w:hAnsi="Times New Roman"/>
          <w:spacing w:val="4"/>
          <w:lang w:val="es-ES"/>
        </w:rPr>
        <w:t xml:space="preserve">trình UBND tỉnh xem xét, ban hành </w:t>
      </w:r>
      <w:r w:rsidR="00650C1D" w:rsidRPr="00171F0A">
        <w:rPr>
          <w:rFonts w:ascii="Times New Roman" w:hAnsi="Times New Roman"/>
          <w:spacing w:val="4"/>
          <w:lang w:val="es-ES"/>
        </w:rPr>
        <w:t>Quyết định</w:t>
      </w:r>
      <w:r w:rsidR="00AF6735" w:rsidRPr="00171F0A">
        <w:rPr>
          <w:rFonts w:ascii="Times New Roman" w:hAnsi="Times New Roman"/>
          <w:spacing w:val="4"/>
          <w:lang w:val="es-ES"/>
        </w:rPr>
        <w:t>, cụ thể như sau:</w:t>
      </w:r>
    </w:p>
    <w:p w14:paraId="11751D5A" w14:textId="77777777" w:rsidR="00753493" w:rsidRPr="00171F0A" w:rsidRDefault="00741864" w:rsidP="00171F0A">
      <w:pPr>
        <w:spacing w:before="120" w:after="120" w:line="340" w:lineRule="exact"/>
        <w:ind w:firstLine="680"/>
        <w:jc w:val="both"/>
        <w:rPr>
          <w:rFonts w:ascii="Times New Roman" w:hAnsi="Times New Roman"/>
          <w:b/>
          <w:sz w:val="26"/>
          <w:szCs w:val="26"/>
          <w:lang w:val="es-ES"/>
        </w:rPr>
      </w:pPr>
      <w:r w:rsidRPr="00171F0A">
        <w:rPr>
          <w:rFonts w:ascii="Times New Roman" w:hAnsi="Times New Roman"/>
          <w:b/>
          <w:sz w:val="26"/>
          <w:szCs w:val="26"/>
          <w:lang w:val="es-ES"/>
        </w:rPr>
        <w:t>I. SỰ CẦN THIẾT BAN HÀNH QUYẾT ĐỊNH</w:t>
      </w:r>
    </w:p>
    <w:p w14:paraId="6CEECD72" w14:textId="77777777" w:rsidR="00650C1D" w:rsidRPr="00171F0A" w:rsidRDefault="00650C1D" w:rsidP="00171F0A">
      <w:pPr>
        <w:spacing w:before="120" w:after="120" w:line="340" w:lineRule="exact"/>
        <w:ind w:firstLine="680"/>
        <w:jc w:val="both"/>
        <w:rPr>
          <w:rStyle w:val="BodyTextChar"/>
          <w:rFonts w:ascii="Times New Roman" w:hAnsi="Times New Roman"/>
          <w:b w:val="0"/>
          <w:lang w:val="es-ES" w:eastAsia="vi-VN"/>
        </w:rPr>
      </w:pPr>
      <w:r w:rsidRPr="00171F0A">
        <w:rPr>
          <w:rFonts w:ascii="Times New Roman" w:hAnsi="Times New Roman"/>
          <w:lang w:val="es-ES"/>
        </w:rPr>
        <w:t>Trong những năm qua, việc xét tặng danh hiệu “Gia đình văn hóa”, “Thôn, bản, tổ dân phố văn hóa ” trên địa bàn tỉnh Lai Châu được thực hiện theo quy định tại Nghị định số</w:t>
      </w:r>
      <w:r w:rsidRPr="00171F0A">
        <w:rPr>
          <w:rFonts w:ascii="Times New Roman" w:hAnsi="Times New Roman"/>
          <w:b/>
          <w:lang w:val="es-ES"/>
        </w:rPr>
        <w:t xml:space="preserve"> </w:t>
      </w:r>
      <w:r w:rsidRPr="00171F0A">
        <w:rPr>
          <w:rStyle w:val="BodyTextChar"/>
          <w:rFonts w:ascii="Times New Roman" w:hAnsi="Times New Roman"/>
          <w:b w:val="0"/>
          <w:lang w:val="es-ES" w:eastAsia="vi-VN"/>
        </w:rPr>
        <w:t xml:space="preserve">122/2018/NĐ-CP ngày 17 tháng 9 năm 2018 của Chính phủ quy định về xét tặng danh hiệu “Gia đình văn hóa”, “Thôn văn hóa”, “Làng văn hóa”, “Ấp văn hóa”, “Bản văn hóa”, “Tổ dân phố văn hóa”. </w:t>
      </w:r>
    </w:p>
    <w:p w14:paraId="53FD46BD" w14:textId="77B97A79" w:rsidR="00EC28CD" w:rsidRPr="00171F0A" w:rsidRDefault="00650C1D" w:rsidP="00171F0A">
      <w:pPr>
        <w:spacing w:before="120" w:after="120" w:line="340" w:lineRule="exact"/>
        <w:ind w:firstLine="680"/>
        <w:jc w:val="both"/>
        <w:rPr>
          <w:rFonts w:ascii="Times New Roman" w:hAnsi="Times New Roman"/>
          <w:i/>
          <w:lang w:val="es-ES"/>
        </w:rPr>
      </w:pPr>
      <w:r w:rsidRPr="00171F0A">
        <w:rPr>
          <w:rFonts w:ascii="Times New Roman" w:hAnsi="Times New Roman"/>
          <w:color w:val="000000"/>
          <w:lang w:val="es-ES"/>
        </w:rPr>
        <w:t>Ngày 15</w:t>
      </w:r>
      <w:r w:rsidR="00171F0A">
        <w:rPr>
          <w:rFonts w:ascii="Times New Roman" w:hAnsi="Times New Roman"/>
          <w:color w:val="000000"/>
          <w:lang w:val="es-ES"/>
        </w:rPr>
        <w:t>/6/</w:t>
      </w:r>
      <w:r w:rsidRPr="00171F0A">
        <w:rPr>
          <w:rFonts w:ascii="Times New Roman" w:hAnsi="Times New Roman"/>
          <w:color w:val="000000"/>
          <w:lang w:val="es-ES"/>
        </w:rPr>
        <w:t>2022, Luật Thi đua, khen thưởng được Quốc hội</w:t>
      </w:r>
      <w:r w:rsidRPr="00171F0A">
        <w:rPr>
          <w:rFonts w:ascii="Times New Roman" w:hAnsi="Times New Roman"/>
          <w:color w:val="000000"/>
          <w:lang w:val="es-ES"/>
        </w:rPr>
        <w:br/>
        <w:t>khóa X</w:t>
      </w:r>
      <w:r w:rsidR="00171F0A">
        <w:rPr>
          <w:rFonts w:ascii="Times New Roman" w:hAnsi="Times New Roman"/>
          <w:color w:val="000000"/>
          <w:lang w:val="es-ES"/>
        </w:rPr>
        <w:t>V thông qua tại Kỳ họp thứ 3 (</w:t>
      </w:r>
      <w:r w:rsidRPr="00171F0A">
        <w:rPr>
          <w:rFonts w:ascii="Times New Roman" w:hAnsi="Times New Roman"/>
          <w:color w:val="000000"/>
          <w:lang w:val="es-ES"/>
        </w:rPr>
        <w:t>có hiệu lực thi hành từ ngày 01</w:t>
      </w:r>
      <w:r w:rsidR="00171F0A">
        <w:rPr>
          <w:rFonts w:ascii="Times New Roman" w:hAnsi="Times New Roman"/>
          <w:color w:val="000000"/>
          <w:lang w:val="es-ES"/>
        </w:rPr>
        <w:t>/</w:t>
      </w:r>
      <w:r w:rsidRPr="00171F0A">
        <w:rPr>
          <w:rFonts w:ascii="Times New Roman" w:hAnsi="Times New Roman"/>
          <w:color w:val="000000"/>
          <w:lang w:val="es-ES"/>
        </w:rPr>
        <w:t>01</w:t>
      </w:r>
      <w:r w:rsidR="00171F0A">
        <w:rPr>
          <w:rFonts w:ascii="Times New Roman" w:hAnsi="Times New Roman"/>
          <w:color w:val="000000"/>
          <w:lang w:val="es-ES"/>
        </w:rPr>
        <w:t>/</w:t>
      </w:r>
      <w:r w:rsidRPr="00171F0A">
        <w:rPr>
          <w:rFonts w:ascii="Times New Roman" w:hAnsi="Times New Roman"/>
          <w:color w:val="000000"/>
          <w:lang w:val="es-ES"/>
        </w:rPr>
        <w:t>2024</w:t>
      </w:r>
      <w:r w:rsidR="008F03CA" w:rsidRPr="00171F0A">
        <w:rPr>
          <w:rFonts w:ascii="Times New Roman" w:hAnsi="Times New Roman"/>
          <w:color w:val="000000"/>
          <w:lang w:val="es-ES"/>
        </w:rPr>
        <w:t>.</w:t>
      </w:r>
      <w:r w:rsidRPr="00171F0A">
        <w:rPr>
          <w:rFonts w:ascii="Times New Roman" w:hAnsi="Times New Roman"/>
          <w:color w:val="000000"/>
          <w:lang w:val="es-ES"/>
        </w:rPr>
        <w:t xml:space="preserve"> </w:t>
      </w:r>
      <w:r w:rsidR="008F03CA" w:rsidRPr="00171F0A">
        <w:rPr>
          <w:rFonts w:ascii="Times New Roman" w:hAnsi="Times New Roman"/>
          <w:color w:val="000000"/>
          <w:lang w:val="es-ES"/>
        </w:rPr>
        <w:t>T</w:t>
      </w:r>
      <w:r w:rsidRPr="00171F0A">
        <w:rPr>
          <w:rFonts w:ascii="Times New Roman" w:hAnsi="Times New Roman"/>
          <w:color w:val="000000"/>
          <w:lang w:val="es-ES"/>
        </w:rPr>
        <w:t>heo đó, tại Khoản 2 Điều 29</w:t>
      </w:r>
      <w:r w:rsidR="002B2C68" w:rsidRPr="00171F0A">
        <w:rPr>
          <w:rFonts w:ascii="Times New Roman" w:hAnsi="Times New Roman"/>
          <w:color w:val="000000"/>
          <w:lang w:val="es-ES"/>
        </w:rPr>
        <w:t xml:space="preserve"> quy định: </w:t>
      </w:r>
      <w:r w:rsidR="002B2C68" w:rsidRPr="00171F0A">
        <w:rPr>
          <w:rFonts w:ascii="Times New Roman" w:hAnsi="Times New Roman"/>
          <w:i/>
          <w:lang w:val="es-ES"/>
        </w:rPr>
        <w:t xml:space="preserve">“Ủy ban nhân dân cấp tỉnh quy định chi tiết tiêu chuẩn và việc xét tặng danh hiệu xã, phường, thị trấn tiêu biểu trên cơ sở khung tiêu chuẩn do Chính phủ quy định”; </w:t>
      </w:r>
      <w:r w:rsidRPr="00171F0A">
        <w:rPr>
          <w:rFonts w:ascii="Times New Roman" w:hAnsi="Times New Roman"/>
          <w:color w:val="000000"/>
          <w:lang w:val="es-ES"/>
        </w:rPr>
        <w:t>Khoản 2 Điều 30</w:t>
      </w:r>
      <w:r w:rsidR="00EC28CD" w:rsidRPr="00171F0A">
        <w:rPr>
          <w:rFonts w:ascii="Times New Roman" w:hAnsi="Times New Roman"/>
          <w:color w:val="000000"/>
          <w:lang w:val="es-ES"/>
        </w:rPr>
        <w:t xml:space="preserve"> quy định: </w:t>
      </w:r>
      <w:r w:rsidR="00EC28CD" w:rsidRPr="00171F0A">
        <w:rPr>
          <w:rFonts w:ascii="Times New Roman" w:hAnsi="Times New Roman"/>
          <w:i/>
          <w:lang w:val="es-ES"/>
        </w:rPr>
        <w:t xml:space="preserve">“Ủy ban nhân dân cấp tỉnh quy định chi tiết tiêu chuẩn và việc xét tặng danh hiệu thôn, tổ dân phố văn hóa trên cơ sở khung tiêu chuẩn do Chính phủ quy định”; </w:t>
      </w:r>
      <w:r w:rsidR="00EC28CD" w:rsidRPr="00171F0A">
        <w:rPr>
          <w:rFonts w:ascii="Times New Roman" w:hAnsi="Times New Roman"/>
          <w:lang w:val="es-ES"/>
        </w:rPr>
        <w:t>Khoản 2, Điều 31 quy định:</w:t>
      </w:r>
      <w:r w:rsidR="00EC28CD" w:rsidRPr="00171F0A">
        <w:rPr>
          <w:rFonts w:ascii="Times New Roman" w:hAnsi="Times New Roman"/>
          <w:i/>
          <w:lang w:val="es-ES"/>
        </w:rPr>
        <w:t xml:space="preserve"> “Ủy ban nhân dân cấp tỉnh quy định chi tiết tiêu chuẩn và việc xét tặng danh hiệu “Gia đình văn hóa” trên cơ sở khung tiêu chuẩn do Chính phủ quy định”</w:t>
      </w:r>
      <w:r w:rsidR="00C83D5B" w:rsidRPr="00171F0A">
        <w:rPr>
          <w:rFonts w:ascii="Times New Roman" w:hAnsi="Times New Roman"/>
          <w:i/>
          <w:lang w:val="es-ES"/>
        </w:rPr>
        <w:t xml:space="preserve">; </w:t>
      </w:r>
      <w:r w:rsidR="00C83D5B" w:rsidRPr="00171F0A">
        <w:rPr>
          <w:rFonts w:ascii="Times New Roman" w:hAnsi="Times New Roman"/>
          <w:color w:val="000000"/>
          <w:lang w:val="es-ES"/>
        </w:rPr>
        <w:t>Khoản 2, Điều 75 quy định:</w:t>
      </w:r>
      <w:r w:rsidR="00C83D5B" w:rsidRPr="00171F0A">
        <w:rPr>
          <w:rFonts w:ascii="Times New Roman" w:hAnsi="Times New Roman"/>
          <w:i/>
          <w:color w:val="000000"/>
          <w:lang w:val="es-ES"/>
        </w:rPr>
        <w:t xml:space="preserve"> “Bộ, ngành, tỉnh, trong phạm vi nhiệm vụ, quyền hạn của mình, quy định chi tiết, hướng dẫn cụ thể tiêu chuẩn xét tặng giấy khen đối với cá nhân, tập thể, hộ gia đình thuộc thẩm quyền quản lý”</w:t>
      </w:r>
      <w:r w:rsidR="00FF47E3" w:rsidRPr="00171F0A">
        <w:rPr>
          <w:rFonts w:ascii="Times New Roman" w:hAnsi="Times New Roman"/>
          <w:i/>
          <w:color w:val="000000"/>
          <w:lang w:val="es-ES"/>
        </w:rPr>
        <w:t xml:space="preserve">; </w:t>
      </w:r>
    </w:p>
    <w:p w14:paraId="33C8D7FE" w14:textId="1EFD9C0C" w:rsidR="00650C1D" w:rsidRPr="00171F0A" w:rsidRDefault="00650C1D" w:rsidP="00171F0A">
      <w:pPr>
        <w:spacing w:before="120" w:after="120" w:line="340" w:lineRule="exact"/>
        <w:ind w:firstLine="680"/>
        <w:jc w:val="both"/>
        <w:rPr>
          <w:rFonts w:ascii="Times New Roman" w:hAnsi="Times New Roman"/>
          <w:spacing w:val="-2"/>
          <w:lang w:val="es-ES"/>
        </w:rPr>
      </w:pPr>
      <w:r w:rsidRPr="00171F0A">
        <w:rPr>
          <w:rFonts w:ascii="Times New Roman" w:hAnsi="Times New Roman"/>
          <w:lang w:val="es-ES"/>
        </w:rPr>
        <w:lastRenderedPageBreak/>
        <w:t xml:space="preserve">Ngày 07/12/2023, Chính phủ ban hành Nghị định số 86/2023/NĐ-CP </w:t>
      </w:r>
      <w:r w:rsidRPr="00171F0A">
        <w:rPr>
          <w:rFonts w:ascii="Times New Roman" w:hAnsi="Times New Roman"/>
          <w:color w:val="000000"/>
          <w:lang w:val="es-ES"/>
        </w:rPr>
        <w:t>quy định về khung tiêu chuẩn và trình tự, thủ tục, hồ sơ xét tặng danh hiệu</w:t>
      </w:r>
      <w:r w:rsidRPr="00171F0A">
        <w:rPr>
          <w:rFonts w:ascii="Times New Roman" w:hAnsi="Times New Roman"/>
          <w:color w:val="000000"/>
          <w:lang w:val="es-ES"/>
        </w:rPr>
        <w:br/>
        <w:t>“Gia đình văn hóa”, “Thôn, tổ dân phố văn hóa”, “Xã, phường, thị trấn tiêu</w:t>
      </w:r>
      <w:r w:rsidRPr="00171F0A">
        <w:rPr>
          <w:rFonts w:ascii="Times New Roman" w:hAnsi="Times New Roman"/>
          <w:color w:val="000000"/>
          <w:lang w:val="es-ES"/>
        </w:rPr>
        <w:br/>
        <w:t xml:space="preserve">biểu” thay thế </w:t>
      </w:r>
      <w:r w:rsidRPr="00171F0A">
        <w:rPr>
          <w:rFonts w:ascii="Times New Roman" w:hAnsi="Times New Roman"/>
          <w:lang w:val="es-ES"/>
        </w:rPr>
        <w:t xml:space="preserve">Nghị định số </w:t>
      </w:r>
      <w:r w:rsidRPr="00171F0A">
        <w:rPr>
          <w:rStyle w:val="BodyTextChar"/>
          <w:rFonts w:ascii="Times New Roman" w:hAnsi="Times New Roman"/>
          <w:b w:val="0"/>
          <w:lang w:val="es-ES" w:eastAsia="vi-VN"/>
        </w:rPr>
        <w:t>122/2018/NĐ-CP ngày 17/9/2018 của Chính phủ</w:t>
      </w:r>
      <w:r w:rsidRPr="00171F0A">
        <w:rPr>
          <w:rFonts w:ascii="Times New Roman" w:hAnsi="Times New Roman"/>
          <w:b/>
          <w:lang w:val="es-ES"/>
        </w:rPr>
        <w:t>.</w:t>
      </w:r>
      <w:r w:rsidRPr="00171F0A">
        <w:rPr>
          <w:rFonts w:ascii="Times New Roman" w:hAnsi="Times New Roman"/>
          <w:lang w:val="es-ES"/>
        </w:rPr>
        <w:t xml:space="preserve"> </w:t>
      </w:r>
      <w:r w:rsidRPr="00171F0A">
        <w:rPr>
          <w:rFonts w:ascii="Times New Roman" w:hAnsi="Times New Roman"/>
          <w:color w:val="000000"/>
          <w:lang w:val="es-ES"/>
        </w:rPr>
        <w:t xml:space="preserve">Theo </w:t>
      </w:r>
      <w:r w:rsidRPr="00171F0A">
        <w:rPr>
          <w:rFonts w:ascii="Times New Roman" w:hAnsi="Times New Roman"/>
          <w:lang w:val="es-ES"/>
        </w:rPr>
        <w:t>Khoản 2 Điều 11</w:t>
      </w:r>
      <w:r w:rsidR="008F03CA" w:rsidRPr="00171F0A">
        <w:rPr>
          <w:rFonts w:ascii="Times New Roman" w:hAnsi="Times New Roman"/>
          <w:lang w:val="es-ES"/>
        </w:rPr>
        <w:t xml:space="preserve"> </w:t>
      </w:r>
      <w:r w:rsidRPr="00171F0A">
        <w:rPr>
          <w:rFonts w:ascii="Times New Roman" w:hAnsi="Times New Roman"/>
          <w:lang w:val="es-ES"/>
        </w:rPr>
        <w:t>Chương III của Nghị định 86/2023/NĐ-CP quy định</w:t>
      </w:r>
      <w:r w:rsidRPr="00171F0A">
        <w:rPr>
          <w:rFonts w:ascii="Times New Roman" w:hAnsi="Times New Roman"/>
          <w:spacing w:val="-2"/>
          <w:lang w:val="es-ES"/>
        </w:rPr>
        <w:t xml:space="preserve">: </w:t>
      </w:r>
      <w:r w:rsidRPr="00171F0A">
        <w:rPr>
          <w:rFonts w:ascii="Times New Roman" w:hAnsi="Times New Roman"/>
          <w:i/>
          <w:spacing w:val="-2"/>
          <w:lang w:val="es-ES"/>
        </w:rPr>
        <w:t>Ủy ban nhân dân cấp tỉnh quy định chi tiết tiêu chuẩn theo các Phụ lục tại Nghị định; hướng dẫn cách th</w:t>
      </w:r>
      <w:r w:rsidR="00B103AE" w:rsidRPr="00171F0A">
        <w:rPr>
          <w:rFonts w:ascii="Times New Roman" w:hAnsi="Times New Roman"/>
          <w:i/>
          <w:spacing w:val="-2"/>
          <w:lang w:val="es-ES"/>
        </w:rPr>
        <w:t>ứ</w:t>
      </w:r>
      <w:r w:rsidRPr="00171F0A">
        <w:rPr>
          <w:rFonts w:ascii="Times New Roman" w:hAnsi="Times New Roman"/>
          <w:i/>
          <w:spacing w:val="-2"/>
          <w:lang w:val="es-ES"/>
        </w:rPr>
        <w:t>c đánh giá, bình xét các danh hiệu thi đua.</w:t>
      </w:r>
      <w:r w:rsidRPr="00171F0A">
        <w:rPr>
          <w:rFonts w:ascii="Times New Roman" w:hAnsi="Times New Roman"/>
          <w:spacing w:val="-2"/>
          <w:lang w:val="es-ES"/>
        </w:rPr>
        <w:t xml:space="preserve"> </w:t>
      </w:r>
    </w:p>
    <w:p w14:paraId="325E1C8C" w14:textId="271A08BD" w:rsidR="00EE35CA" w:rsidRPr="00171F0A" w:rsidRDefault="008F03CA" w:rsidP="00171F0A">
      <w:pPr>
        <w:spacing w:before="120" w:after="120" w:line="340" w:lineRule="exact"/>
        <w:ind w:firstLine="680"/>
        <w:jc w:val="both"/>
        <w:rPr>
          <w:rFonts w:ascii="Times New Roman" w:hAnsi="Times New Roman"/>
          <w:spacing w:val="-2"/>
          <w:lang w:val="es-ES"/>
        </w:rPr>
      </w:pPr>
      <w:r w:rsidRPr="00171F0A">
        <w:rPr>
          <w:rFonts w:ascii="Times New Roman" w:hAnsi="Times New Roman"/>
          <w:spacing w:val="-2"/>
          <w:lang w:val="es-ES"/>
        </w:rPr>
        <w:t>Ngày 31/12/2023, Chính phủ ban hành Nghị định số 98/NĐ-CP quy định chi tiết thi hành một số điều của Luật Thi đua, khen thưởng</w:t>
      </w:r>
      <w:r w:rsidR="00EE35CA" w:rsidRPr="00171F0A">
        <w:rPr>
          <w:rFonts w:ascii="Times New Roman" w:hAnsi="Times New Roman"/>
          <w:spacing w:val="-2"/>
          <w:lang w:val="es-ES"/>
        </w:rPr>
        <w:t xml:space="preserve">, tại </w:t>
      </w:r>
      <w:r w:rsidRPr="00171F0A">
        <w:rPr>
          <w:rFonts w:ascii="Times New Roman" w:hAnsi="Times New Roman"/>
          <w:spacing w:val="-2"/>
          <w:lang w:val="es-ES"/>
        </w:rPr>
        <w:t>Điểm c</w:t>
      </w:r>
      <w:r w:rsidR="00EE35CA" w:rsidRPr="00171F0A">
        <w:rPr>
          <w:rFonts w:ascii="Times New Roman" w:hAnsi="Times New Roman"/>
          <w:spacing w:val="-2"/>
          <w:lang w:val="es-ES"/>
        </w:rPr>
        <w:t>, d</w:t>
      </w:r>
      <w:r w:rsidRPr="00171F0A">
        <w:rPr>
          <w:rFonts w:ascii="Times New Roman" w:hAnsi="Times New Roman"/>
          <w:spacing w:val="-2"/>
          <w:lang w:val="es-ES"/>
        </w:rPr>
        <w:t xml:space="preserve"> Khoản 2 Điều 54</w:t>
      </w:r>
      <w:r w:rsidR="00EE35CA" w:rsidRPr="00171F0A">
        <w:rPr>
          <w:rFonts w:ascii="Times New Roman" w:hAnsi="Times New Roman"/>
          <w:spacing w:val="-2"/>
          <w:lang w:val="es-ES"/>
        </w:rPr>
        <w:t xml:space="preserve">, Điểm c Khoản 2, Khoản 3 Điều 58 của Nghị định đã quy định cụ thể </w:t>
      </w:r>
      <w:r w:rsidR="00C27B45" w:rsidRPr="00171F0A">
        <w:rPr>
          <w:rFonts w:ascii="Times New Roman" w:hAnsi="Times New Roman"/>
          <w:spacing w:val="-2"/>
          <w:lang w:val="es-ES"/>
        </w:rPr>
        <w:t>m</w:t>
      </w:r>
      <w:r w:rsidR="00EE35CA" w:rsidRPr="00171F0A">
        <w:rPr>
          <w:rFonts w:ascii="Times New Roman" w:hAnsi="Times New Roman"/>
          <w:spacing w:val="-2"/>
          <w:lang w:val="es-ES"/>
        </w:rPr>
        <w:t>ức khen đối với danh hiệu “Xã, phường, thị trấn tiêu biểu”, “Thôn, tổ dân phố văn hóa”</w:t>
      </w:r>
      <w:r w:rsidR="00C27B45" w:rsidRPr="00171F0A">
        <w:rPr>
          <w:rFonts w:ascii="Times New Roman" w:hAnsi="Times New Roman"/>
          <w:spacing w:val="-2"/>
          <w:lang w:val="es-ES"/>
        </w:rPr>
        <w:t xml:space="preserve">; </w:t>
      </w:r>
      <w:r w:rsidR="00EE35CA" w:rsidRPr="00171F0A">
        <w:rPr>
          <w:rFonts w:ascii="Times New Roman" w:hAnsi="Times New Roman"/>
          <w:spacing w:val="-2"/>
          <w:lang w:val="es-ES"/>
        </w:rPr>
        <w:t>giấy khen “Thôn, bản tổ dân phố văn hóa”, “Gia đình văn hóa”.</w:t>
      </w:r>
    </w:p>
    <w:p w14:paraId="3B12F335" w14:textId="3D16BEFE" w:rsidR="00650C1D" w:rsidRPr="00171F0A" w:rsidRDefault="00650C1D" w:rsidP="00171F0A">
      <w:pPr>
        <w:spacing w:before="120" w:after="120" w:line="340" w:lineRule="exact"/>
        <w:ind w:firstLine="680"/>
        <w:jc w:val="both"/>
        <w:rPr>
          <w:rFonts w:ascii="Times New Roman" w:hAnsi="Times New Roman"/>
          <w:i/>
          <w:color w:val="000000"/>
          <w:lang w:val="es-ES"/>
        </w:rPr>
      </w:pPr>
      <w:r w:rsidRPr="00171F0A">
        <w:rPr>
          <w:rFonts w:ascii="Times New Roman" w:hAnsi="Times New Roman"/>
          <w:color w:val="000000"/>
          <w:lang w:val="es-ES"/>
        </w:rPr>
        <w:t>Ngày 23/01/2024, Bộ Văn hóa, Thể thao và Du lịch ban hành Quyết định</w:t>
      </w:r>
      <w:r w:rsidRPr="00171F0A">
        <w:rPr>
          <w:rFonts w:ascii="Times New Roman" w:hAnsi="Times New Roman"/>
          <w:color w:val="000000"/>
          <w:lang w:val="es-ES"/>
        </w:rPr>
        <w:br/>
        <w:t xml:space="preserve">số 180/QĐ-BVHTTDL về việc ban hành Kế hoạch triển khai thực hiện Nghị định </w:t>
      </w:r>
      <w:r w:rsidRPr="00171F0A">
        <w:rPr>
          <w:rFonts w:ascii="Times New Roman" w:hAnsi="Times New Roman"/>
          <w:lang w:val="es-ES"/>
        </w:rPr>
        <w:t xml:space="preserve">86/2023/NĐ-CP </w:t>
      </w:r>
      <w:r w:rsidRPr="00171F0A">
        <w:rPr>
          <w:rFonts w:ascii="Times New Roman" w:hAnsi="Times New Roman"/>
          <w:color w:val="000000"/>
          <w:lang w:val="es-ES"/>
        </w:rPr>
        <w:t>quy định về khung tiêu chuẩn và trình tự, thủ tục, hồ sơ xét tặng hiệu “Gia đình văn hóa”, “Thôn, tổ dân phố văn hóa”, “Xã, phường, thị trấn tiêu</w:t>
      </w:r>
      <w:r w:rsidRPr="00171F0A">
        <w:rPr>
          <w:rFonts w:ascii="Times New Roman" w:hAnsi="Times New Roman"/>
          <w:color w:val="000000"/>
          <w:lang w:val="es-ES"/>
        </w:rPr>
        <w:br/>
        <w:t xml:space="preserve">biểu”. Trong đó, Điểm b Mục 2 của Kế hoạch giao: </w:t>
      </w:r>
      <w:r w:rsidRPr="00171F0A">
        <w:rPr>
          <w:rFonts w:ascii="Times New Roman" w:hAnsi="Times New Roman"/>
          <w:bCs/>
          <w:i/>
          <w:color w:val="000000"/>
          <w:lang w:val="es-ES"/>
        </w:rPr>
        <w:t>Sở Văn hóa, Thể thao</w:t>
      </w:r>
      <w:r w:rsidRPr="00171F0A">
        <w:rPr>
          <w:rFonts w:ascii="Times New Roman" w:hAnsi="Times New Roman"/>
          <w:i/>
          <w:color w:val="000000"/>
          <w:lang w:val="es-ES"/>
        </w:rPr>
        <w:br/>
      </w:r>
      <w:r w:rsidRPr="00171F0A">
        <w:rPr>
          <w:rFonts w:ascii="Times New Roman" w:hAnsi="Times New Roman"/>
          <w:bCs/>
          <w:i/>
          <w:color w:val="000000"/>
          <w:lang w:val="es-ES"/>
        </w:rPr>
        <w:t>và Du lịch tham mưu ban hành văn bản quy định chi tiết tiêu chuẩn xét</w:t>
      </w:r>
      <w:r w:rsidRPr="00171F0A">
        <w:rPr>
          <w:rFonts w:ascii="Times New Roman" w:hAnsi="Times New Roman"/>
          <w:i/>
          <w:color w:val="000000"/>
          <w:lang w:val="es-ES"/>
        </w:rPr>
        <w:br/>
      </w:r>
      <w:r w:rsidRPr="00171F0A">
        <w:rPr>
          <w:rFonts w:ascii="Times New Roman" w:hAnsi="Times New Roman"/>
          <w:bCs/>
          <w:i/>
          <w:color w:val="000000"/>
          <w:lang w:val="es-ES"/>
        </w:rPr>
        <w:t>tặng danh hiệu “Gia đình văn hóa”, “Thôn, tổ dân phố văn hóa”, “Xã,</w:t>
      </w:r>
      <w:r w:rsidRPr="00171F0A">
        <w:rPr>
          <w:rFonts w:ascii="Times New Roman" w:hAnsi="Times New Roman"/>
          <w:i/>
          <w:color w:val="000000"/>
          <w:lang w:val="es-ES"/>
        </w:rPr>
        <w:br/>
      </w:r>
      <w:r w:rsidRPr="00171F0A">
        <w:rPr>
          <w:rFonts w:ascii="Times New Roman" w:hAnsi="Times New Roman"/>
          <w:bCs/>
          <w:i/>
          <w:color w:val="000000"/>
          <w:lang w:val="es-ES"/>
        </w:rPr>
        <w:t xml:space="preserve">phường, thị trấn tiêu biểu” theo các Phụ lục của Nghị định; </w:t>
      </w:r>
      <w:r w:rsidRPr="00171F0A">
        <w:rPr>
          <w:rFonts w:ascii="Times New Roman" w:hAnsi="Times New Roman"/>
          <w:i/>
          <w:spacing w:val="-2"/>
          <w:lang w:val="es-ES"/>
        </w:rPr>
        <w:t>hướng dẫn cách th</w:t>
      </w:r>
      <w:r w:rsidR="00B678DB" w:rsidRPr="00171F0A">
        <w:rPr>
          <w:rFonts w:ascii="Times New Roman" w:hAnsi="Times New Roman"/>
          <w:i/>
          <w:spacing w:val="-2"/>
          <w:lang w:val="es-ES"/>
        </w:rPr>
        <w:t>ứ</w:t>
      </w:r>
      <w:r w:rsidRPr="00171F0A">
        <w:rPr>
          <w:rFonts w:ascii="Times New Roman" w:hAnsi="Times New Roman"/>
          <w:i/>
          <w:spacing w:val="-2"/>
          <w:lang w:val="es-ES"/>
        </w:rPr>
        <w:t>c đánh giá, bình xét các danh hiệu thi đua</w:t>
      </w:r>
      <w:r w:rsidRPr="00171F0A">
        <w:rPr>
          <w:rFonts w:ascii="Times New Roman" w:hAnsi="Times New Roman"/>
          <w:i/>
          <w:color w:val="000000"/>
          <w:lang w:val="es-ES"/>
        </w:rPr>
        <w:t>.</w:t>
      </w:r>
    </w:p>
    <w:p w14:paraId="22923FB1" w14:textId="423768C6" w:rsidR="00201DEC" w:rsidRPr="00171F0A" w:rsidRDefault="00201DEC" w:rsidP="00171F0A">
      <w:pPr>
        <w:spacing w:before="120" w:after="120" w:line="340" w:lineRule="exact"/>
        <w:ind w:firstLine="680"/>
        <w:jc w:val="both"/>
        <w:rPr>
          <w:rFonts w:ascii="Times New Roman" w:hAnsi="Times New Roman"/>
          <w:i/>
          <w:color w:val="000000"/>
          <w:lang w:val="es-ES"/>
        </w:rPr>
      </w:pPr>
      <w:r w:rsidRPr="00171F0A">
        <w:rPr>
          <w:rFonts w:ascii="Times New Roman" w:hAnsi="Times New Roman"/>
          <w:color w:val="000000"/>
          <w:lang w:val="es-ES"/>
        </w:rPr>
        <w:t xml:space="preserve">Ngày 12/03/2024, Cục Văn hóa cơ sở ban hành công văn số 169/VHCS-NSVH, về việc hướng dẫn tổ chức triển khai thực hiện Nghị định số 86/2023/NĐ-CP của Chính phủ, trong đó có hướng dẫn: </w:t>
      </w:r>
      <w:r w:rsidR="00CB638B" w:rsidRPr="00171F0A">
        <w:rPr>
          <w:rFonts w:ascii="Times New Roman" w:hAnsi="Times New Roman"/>
          <w:color w:val="000000"/>
          <w:lang w:val="es-ES"/>
        </w:rPr>
        <w:t>“</w:t>
      </w:r>
      <w:r w:rsidRPr="00171F0A">
        <w:rPr>
          <w:rFonts w:ascii="Times New Roman" w:hAnsi="Times New Roman"/>
          <w:i/>
          <w:color w:val="000000"/>
          <w:lang w:val="es-ES"/>
        </w:rPr>
        <w:t>Việc xét tặng Giấy khen đối với gia đình, thôn, tổ dân phố văn hóa thuộc thẩm quyền của UBND tỉnh theo quy định tại Điều 75 của Luật Thi đua, khen thưởng và Nghị định số 98/2023/NĐ-CP</w:t>
      </w:r>
      <w:r w:rsidR="00CB638B" w:rsidRPr="00171F0A">
        <w:rPr>
          <w:rFonts w:ascii="Times New Roman" w:hAnsi="Times New Roman"/>
          <w:i/>
          <w:color w:val="000000"/>
          <w:lang w:val="es-ES"/>
        </w:rPr>
        <w:t>”</w:t>
      </w:r>
      <w:r w:rsidR="003B5AF6" w:rsidRPr="00171F0A">
        <w:rPr>
          <w:rFonts w:ascii="Times New Roman" w:hAnsi="Times New Roman"/>
          <w:i/>
          <w:color w:val="000000"/>
          <w:lang w:val="es-ES"/>
        </w:rPr>
        <w:t>.</w:t>
      </w:r>
    </w:p>
    <w:p w14:paraId="53104683" w14:textId="3D78B472" w:rsidR="00504DF2" w:rsidRPr="00171F0A" w:rsidRDefault="00504DF2" w:rsidP="00171F0A">
      <w:pPr>
        <w:spacing w:before="120" w:after="120" w:line="340" w:lineRule="exact"/>
        <w:ind w:firstLine="680"/>
        <w:jc w:val="both"/>
        <w:rPr>
          <w:rFonts w:ascii="Times New Roman" w:hAnsi="Times New Roman"/>
          <w:lang w:val="es-ES"/>
        </w:rPr>
      </w:pPr>
      <w:r w:rsidRPr="00171F0A">
        <w:rPr>
          <w:rFonts w:ascii="Times New Roman" w:hAnsi="Times New Roman"/>
          <w:color w:val="000000"/>
          <w:lang w:val="es-ES"/>
        </w:rPr>
        <w:t>Để việc thực hiện các tiêu chuẩn, bình xét, công nhận, khen thưởng đ</w:t>
      </w:r>
      <w:r w:rsidR="00FE14AD" w:rsidRPr="00171F0A">
        <w:rPr>
          <w:rFonts w:ascii="Times New Roman" w:hAnsi="Times New Roman"/>
          <w:color w:val="000000"/>
          <w:lang w:val="es-ES"/>
        </w:rPr>
        <w:t>ố</w:t>
      </w:r>
      <w:r w:rsidRPr="00171F0A">
        <w:rPr>
          <w:rFonts w:ascii="Times New Roman" w:hAnsi="Times New Roman"/>
          <w:color w:val="000000"/>
          <w:lang w:val="es-ES"/>
        </w:rPr>
        <w:t>i với các danh “Gia đình văn hóa”, “Thôn, bản, tổ dân phố văn hóa”, “Xã, phường, thị trấn tiêu biểu” đảm bảo đúng quy định</w:t>
      </w:r>
      <w:r w:rsidR="00FA2E24" w:rsidRPr="00171F0A">
        <w:rPr>
          <w:rFonts w:ascii="Times New Roman" w:hAnsi="Times New Roman"/>
          <w:color w:val="000000"/>
          <w:lang w:val="es-ES"/>
        </w:rPr>
        <w:t>;</w:t>
      </w:r>
      <w:r w:rsidRPr="00171F0A">
        <w:rPr>
          <w:rFonts w:ascii="Times New Roman" w:hAnsi="Times New Roman"/>
          <w:color w:val="000000"/>
          <w:lang w:val="es-ES"/>
        </w:rPr>
        <w:t xml:space="preserve"> kịp thời động viên, khích lệ các gia đình, thôn</w:t>
      </w:r>
      <w:r w:rsidR="00A41162" w:rsidRPr="00171F0A">
        <w:rPr>
          <w:rFonts w:ascii="Times New Roman" w:hAnsi="Times New Roman"/>
          <w:color w:val="000000"/>
          <w:lang w:val="es-ES"/>
        </w:rPr>
        <w:t>,</w:t>
      </w:r>
      <w:r w:rsidRPr="00171F0A">
        <w:rPr>
          <w:rFonts w:ascii="Times New Roman" w:hAnsi="Times New Roman"/>
          <w:color w:val="000000"/>
          <w:lang w:val="es-ES"/>
        </w:rPr>
        <w:t xml:space="preserve"> bản</w:t>
      </w:r>
      <w:r w:rsidR="00A41162" w:rsidRPr="00171F0A">
        <w:rPr>
          <w:rFonts w:ascii="Times New Roman" w:hAnsi="Times New Roman"/>
          <w:color w:val="000000"/>
          <w:lang w:val="es-ES"/>
        </w:rPr>
        <w:t>, tổ dân phố</w:t>
      </w:r>
      <w:r w:rsidRPr="00171F0A">
        <w:rPr>
          <w:rFonts w:ascii="Times New Roman" w:hAnsi="Times New Roman"/>
          <w:color w:val="000000"/>
          <w:lang w:val="es-ES"/>
        </w:rPr>
        <w:t xml:space="preserve"> văn hóa</w:t>
      </w:r>
      <w:r w:rsidR="00FA2E24" w:rsidRPr="00171F0A">
        <w:rPr>
          <w:rFonts w:ascii="Times New Roman" w:hAnsi="Times New Roman"/>
          <w:color w:val="000000"/>
          <w:lang w:val="es-ES"/>
        </w:rPr>
        <w:t xml:space="preserve"> trong triển khai thực hiện</w:t>
      </w:r>
      <w:r w:rsidRPr="00171F0A">
        <w:rPr>
          <w:rFonts w:ascii="Times New Roman" w:hAnsi="Times New Roman"/>
          <w:color w:val="000000"/>
          <w:lang w:val="es-ES"/>
        </w:rPr>
        <w:t xml:space="preserve"> phong trào “Toàn dân đoàn k</w:t>
      </w:r>
      <w:r w:rsidR="00A41162" w:rsidRPr="00171F0A">
        <w:rPr>
          <w:rFonts w:ascii="Times New Roman" w:hAnsi="Times New Roman"/>
          <w:color w:val="000000"/>
          <w:lang w:val="es-ES"/>
        </w:rPr>
        <w:t>ết xây dựng đời sống văn hóa”. V</w:t>
      </w:r>
      <w:r w:rsidRPr="00171F0A">
        <w:rPr>
          <w:rFonts w:ascii="Times New Roman" w:hAnsi="Times New Roman"/>
          <w:color w:val="000000"/>
          <w:lang w:val="es-ES"/>
        </w:rPr>
        <w:t xml:space="preserve">iệc ban hành Quyết định </w:t>
      </w:r>
      <w:r w:rsidRPr="00171F0A">
        <w:rPr>
          <w:rFonts w:ascii="Times New Roman" w:hAnsi="Times New Roman"/>
          <w:lang w:val="es-ES"/>
        </w:rPr>
        <w:t>Quy định chi tiết tiêu chuẩn và xét tặng danh hiệu “Gia đình văn hóa”, “Thôn, bản, tổ dân phố văn hóa”, “Xã, phường, thị trấn tiêu biểu”</w:t>
      </w:r>
      <w:r w:rsidR="00FA2E24" w:rsidRPr="00171F0A">
        <w:rPr>
          <w:rFonts w:ascii="Times New Roman" w:hAnsi="Times New Roman"/>
          <w:lang w:val="es-ES"/>
        </w:rPr>
        <w:t>;</w:t>
      </w:r>
      <w:r w:rsidR="00A41162" w:rsidRPr="00171F0A">
        <w:rPr>
          <w:rFonts w:ascii="Times New Roman" w:hAnsi="Times New Roman"/>
          <w:lang w:val="es-ES"/>
        </w:rPr>
        <w:t xml:space="preserve"> Giấy khen “Gia đình văn hóa”, </w:t>
      </w:r>
      <w:r w:rsidRPr="00171F0A">
        <w:rPr>
          <w:rFonts w:ascii="Times New Roman" w:hAnsi="Times New Roman"/>
          <w:lang w:val="es-ES"/>
        </w:rPr>
        <w:t>“Thôn, bản, tổ dân phố văn hóa” trên địa bàn tỉnh Lai Châu là cần thiết</w:t>
      </w:r>
      <w:r w:rsidR="00A41162" w:rsidRPr="00171F0A">
        <w:rPr>
          <w:rFonts w:ascii="Times New Roman" w:hAnsi="Times New Roman"/>
          <w:lang w:val="es-ES"/>
        </w:rPr>
        <w:t xml:space="preserve"> và </w:t>
      </w:r>
      <w:r w:rsidRPr="00171F0A">
        <w:rPr>
          <w:rFonts w:ascii="Times New Roman" w:hAnsi="Times New Roman"/>
          <w:lang w:val="es-ES"/>
        </w:rPr>
        <w:t>phù hợp với Điều 23 Quyết định số 17/2021/QĐ-UBND ngày 24/5/2021 của UBND tỉnh Ban hành Quy chế xây dựng dự thảo văn bản quy phạm pháp luật trình HĐND tỉnh và xây dựng, ban hành văn bản quy phạm pháp luật của UBND tỉnh.</w:t>
      </w:r>
    </w:p>
    <w:p w14:paraId="18177966" w14:textId="18BF0F86" w:rsidR="00753493" w:rsidRPr="00171F0A" w:rsidRDefault="00741864" w:rsidP="00171F0A">
      <w:pPr>
        <w:spacing w:before="120" w:after="120" w:line="340" w:lineRule="exact"/>
        <w:ind w:firstLine="680"/>
        <w:jc w:val="both"/>
        <w:rPr>
          <w:rFonts w:ascii="Times New Roman" w:hAnsi="Times New Roman"/>
          <w:b/>
          <w:sz w:val="26"/>
          <w:szCs w:val="26"/>
          <w:lang w:val="nl-NL"/>
        </w:rPr>
      </w:pPr>
      <w:r w:rsidRPr="00171F0A">
        <w:rPr>
          <w:rFonts w:ascii="Times New Roman" w:hAnsi="Times New Roman"/>
          <w:b/>
          <w:sz w:val="26"/>
          <w:szCs w:val="26"/>
          <w:lang w:val="nl-NL"/>
        </w:rPr>
        <w:t>II. MỤC ĐÍCH, QUAN ĐIỂM CHỈ ĐẠO VIỆC XÂY DỰNG DỰ THẢO QUYẾT ĐỊNH</w:t>
      </w:r>
      <w:r w:rsidR="004E05C1" w:rsidRPr="00171F0A">
        <w:rPr>
          <w:rFonts w:ascii="Times New Roman" w:hAnsi="Times New Roman"/>
          <w:b/>
          <w:sz w:val="26"/>
          <w:szCs w:val="26"/>
          <w:lang w:val="nl-NL"/>
        </w:rPr>
        <w:t xml:space="preserve"> </w:t>
      </w:r>
    </w:p>
    <w:p w14:paraId="57990995" w14:textId="77777777" w:rsidR="00753493" w:rsidRPr="00171F0A" w:rsidRDefault="00741864"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1. Mục đích</w:t>
      </w:r>
    </w:p>
    <w:p w14:paraId="731FAAC6" w14:textId="44889F54" w:rsidR="00100CEA" w:rsidRPr="00171F0A" w:rsidRDefault="00100CEA" w:rsidP="00171F0A">
      <w:pPr>
        <w:spacing w:before="120" w:after="120" w:line="340" w:lineRule="exact"/>
        <w:ind w:firstLine="680"/>
        <w:jc w:val="both"/>
        <w:rPr>
          <w:rFonts w:ascii="Times New Roman" w:hAnsi="Times New Roman"/>
          <w:spacing w:val="-4"/>
          <w:lang w:val="es-ES"/>
        </w:rPr>
      </w:pPr>
      <w:r w:rsidRPr="00171F0A">
        <w:rPr>
          <w:rFonts w:ascii="Times New Roman" w:hAnsi="Times New Roman"/>
          <w:spacing w:val="-4"/>
          <w:lang w:val="es-ES"/>
        </w:rPr>
        <w:lastRenderedPageBreak/>
        <w:t>Quy định chi tiết tiêu chuẩn và xét tặng danh hiệu “Gia đình văn hóa”, “Thôn, bản, tổ dân phố văn hóa”, “Xã, phường, thị trấn tiêu biểu”</w:t>
      </w:r>
      <w:r w:rsidR="00A41162" w:rsidRPr="00171F0A">
        <w:rPr>
          <w:rFonts w:ascii="Times New Roman" w:hAnsi="Times New Roman"/>
          <w:spacing w:val="-4"/>
          <w:lang w:val="es-ES"/>
        </w:rPr>
        <w:t>,</w:t>
      </w:r>
      <w:r w:rsidRPr="00171F0A">
        <w:rPr>
          <w:rFonts w:ascii="Times New Roman" w:hAnsi="Times New Roman"/>
          <w:spacing w:val="-4"/>
          <w:lang w:val="es-ES"/>
        </w:rPr>
        <w:t xml:space="preserve"> Giấy khen “Gia đình văn hóa”</w:t>
      </w:r>
      <w:r w:rsidR="00A41162" w:rsidRPr="00171F0A">
        <w:rPr>
          <w:rFonts w:ascii="Times New Roman" w:hAnsi="Times New Roman"/>
          <w:spacing w:val="-4"/>
          <w:lang w:val="es-ES"/>
        </w:rPr>
        <w:t>,</w:t>
      </w:r>
      <w:r w:rsidRPr="00171F0A">
        <w:rPr>
          <w:rFonts w:ascii="Times New Roman" w:hAnsi="Times New Roman"/>
          <w:spacing w:val="-4"/>
          <w:lang w:val="es-ES"/>
        </w:rPr>
        <w:t xml:space="preserve"> Giấy khen “Thôn, bản, tổ dân phố văn hóa” trên địa bàn tỉnh Lai Châu.</w:t>
      </w:r>
    </w:p>
    <w:p w14:paraId="29FE5F8F" w14:textId="20E764FE" w:rsidR="00753493" w:rsidRPr="00171F0A" w:rsidRDefault="00741864"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2. Quan điểm chỉ đạo</w:t>
      </w:r>
    </w:p>
    <w:p w14:paraId="09C3549F" w14:textId="70EE4F2E" w:rsidR="005E447E" w:rsidRPr="00171F0A" w:rsidRDefault="00DB3A99" w:rsidP="00171F0A">
      <w:pPr>
        <w:spacing w:before="120" w:after="120" w:line="340" w:lineRule="exact"/>
        <w:ind w:firstLine="680"/>
        <w:jc w:val="both"/>
        <w:rPr>
          <w:rFonts w:ascii="Times New Roman" w:hAnsi="Times New Roman"/>
          <w:lang w:val="nl-NL"/>
        </w:rPr>
      </w:pPr>
      <w:r w:rsidRPr="00171F0A">
        <w:rPr>
          <w:rFonts w:ascii="Times New Roman" w:hAnsi="Times New Roman"/>
          <w:lang w:val="es-VE"/>
        </w:rPr>
        <w:t>Quyết định</w:t>
      </w:r>
      <w:r w:rsidR="00A92378" w:rsidRPr="00171F0A">
        <w:rPr>
          <w:rFonts w:ascii="Times New Roman" w:hAnsi="Times New Roman"/>
          <w:lang w:val="es-VE"/>
        </w:rPr>
        <w:t xml:space="preserve"> phải</w:t>
      </w:r>
      <w:r w:rsidRPr="00171F0A">
        <w:rPr>
          <w:rFonts w:ascii="Times New Roman" w:hAnsi="Times New Roman"/>
          <w:lang w:val="es-VE"/>
        </w:rPr>
        <w:t xml:space="preserve"> đảm bảo </w:t>
      </w:r>
      <w:r w:rsidR="00A92378" w:rsidRPr="00171F0A">
        <w:rPr>
          <w:rFonts w:ascii="Times New Roman" w:hAnsi="Times New Roman"/>
          <w:lang w:val="es-VE"/>
        </w:rPr>
        <w:t>tuân thủ và phù hợp với quy định của Luật Ban hành văn bản quy phạm pháp luật</w:t>
      </w:r>
      <w:r w:rsidR="0067397E" w:rsidRPr="00171F0A">
        <w:rPr>
          <w:rFonts w:ascii="Times New Roman" w:hAnsi="Times New Roman"/>
          <w:lang w:val="es-VE"/>
        </w:rPr>
        <w:t>;</w:t>
      </w:r>
      <w:r w:rsidR="00A92378" w:rsidRPr="00171F0A">
        <w:rPr>
          <w:rFonts w:ascii="Times New Roman" w:hAnsi="Times New Roman"/>
          <w:lang w:val="es-VE"/>
        </w:rPr>
        <w:t xml:space="preserve"> </w:t>
      </w:r>
      <w:r w:rsidR="00100CEA" w:rsidRPr="00171F0A">
        <w:rPr>
          <w:rFonts w:ascii="Times New Roman" w:hAnsi="Times New Roman"/>
          <w:lang w:val="es-ES"/>
        </w:rPr>
        <w:t>Luật thi đ</w:t>
      </w:r>
      <w:r w:rsidR="0037445C" w:rsidRPr="00171F0A">
        <w:rPr>
          <w:rFonts w:ascii="Times New Roman" w:hAnsi="Times New Roman"/>
          <w:lang w:val="es-ES"/>
        </w:rPr>
        <w:t>u</w:t>
      </w:r>
      <w:r w:rsidR="00100CEA" w:rsidRPr="00171F0A">
        <w:rPr>
          <w:rFonts w:ascii="Times New Roman" w:hAnsi="Times New Roman"/>
          <w:lang w:val="es-ES"/>
        </w:rPr>
        <w:t xml:space="preserve">a khen thưởng ngày 15/6/2022; </w:t>
      </w:r>
      <w:r w:rsidR="00100CEA" w:rsidRPr="00171F0A">
        <w:rPr>
          <w:rFonts w:ascii="Times New Roman" w:hAnsi="Times New Roman"/>
          <w:iCs/>
          <w:lang w:val="es-ES"/>
        </w:rPr>
        <w:t>Nghị định số </w:t>
      </w:r>
      <w:hyperlink r:id="rId9" w:tgtFrame="_blank" w:tooltip="Nghị định 105/2012/NĐ-CP" w:history="1">
        <w:r w:rsidR="00100CEA" w:rsidRPr="00171F0A">
          <w:rPr>
            <w:rFonts w:ascii="Times New Roman" w:hAnsi="Times New Roman"/>
            <w:iCs/>
            <w:lang w:val="es-ES"/>
          </w:rPr>
          <w:t>86/2023/NĐ-CP</w:t>
        </w:r>
      </w:hyperlink>
      <w:r w:rsidR="00DE2D4E" w:rsidRPr="00171F0A">
        <w:rPr>
          <w:rFonts w:ascii="Times New Roman" w:hAnsi="Times New Roman"/>
          <w:iCs/>
          <w:lang w:val="es-ES"/>
        </w:rPr>
        <w:t>,</w:t>
      </w:r>
      <w:r w:rsidR="00100CEA" w:rsidRPr="00171F0A">
        <w:rPr>
          <w:rFonts w:ascii="Times New Roman" w:hAnsi="Times New Roman"/>
          <w:iCs/>
          <w:lang w:val="es-ES"/>
        </w:rPr>
        <w:t> ngày 07/12/2023 của Chính phủ quy định về khung tiêu chuẩn và trình tự, thủ tục, hồ sơ xét tặng danh hiệu “Gia đình văn hóa”, “Thôn, tổ dân phố văn hóa”, “Xã, phường, thị trấn tiêu biểu”</w:t>
      </w:r>
      <w:r w:rsidR="00DE2D4E" w:rsidRPr="00171F0A">
        <w:rPr>
          <w:rFonts w:ascii="Times New Roman" w:hAnsi="Times New Roman"/>
          <w:iCs/>
          <w:lang w:val="es-ES"/>
        </w:rPr>
        <w:t xml:space="preserve">; </w:t>
      </w:r>
      <w:r w:rsidR="005E447E" w:rsidRPr="00171F0A">
        <w:rPr>
          <w:rFonts w:ascii="Times New Roman" w:hAnsi="Times New Roman"/>
          <w:iCs/>
          <w:lang w:val="es-ES"/>
        </w:rPr>
        <w:t xml:space="preserve"> </w:t>
      </w:r>
      <w:r w:rsidR="00DE2D4E" w:rsidRPr="00171F0A">
        <w:rPr>
          <w:rFonts w:ascii="Times New Roman" w:hAnsi="Times New Roman"/>
          <w:spacing w:val="-2"/>
          <w:lang w:val="es-ES"/>
        </w:rPr>
        <w:t>Nghị định số 98/NĐ-CP, ngày 31/12/2023 của Chính phủ ban hành quy định chi tiết thi hành một số điều của Luật Thi đua, khen thưởng,</w:t>
      </w:r>
    </w:p>
    <w:p w14:paraId="320D442E" w14:textId="259211C2" w:rsidR="00753493" w:rsidRPr="00171F0A" w:rsidRDefault="00741864" w:rsidP="00171F0A">
      <w:pPr>
        <w:spacing w:before="120" w:after="120" w:line="340" w:lineRule="exact"/>
        <w:ind w:firstLine="680"/>
        <w:jc w:val="both"/>
        <w:rPr>
          <w:rFonts w:ascii="Times New Roman" w:hAnsi="Times New Roman"/>
          <w:b/>
          <w:sz w:val="26"/>
          <w:szCs w:val="26"/>
          <w:lang w:val="nl-NL"/>
        </w:rPr>
      </w:pPr>
      <w:r w:rsidRPr="00171F0A">
        <w:rPr>
          <w:rFonts w:ascii="Times New Roman" w:hAnsi="Times New Roman"/>
          <w:b/>
          <w:sz w:val="26"/>
          <w:szCs w:val="26"/>
          <w:lang w:val="nl-NL"/>
        </w:rPr>
        <w:t>III. QUÁ TRÌNH XÂY DỰNG DỰ THẢO QUYẾT ĐỊNH</w:t>
      </w:r>
    </w:p>
    <w:p w14:paraId="50881873" w14:textId="2D45C7ED" w:rsidR="003000CC" w:rsidRPr="00171F0A" w:rsidRDefault="00DF6589" w:rsidP="00171F0A">
      <w:pPr>
        <w:spacing w:before="120" w:after="120" w:line="340" w:lineRule="exact"/>
        <w:ind w:firstLine="680"/>
        <w:jc w:val="both"/>
        <w:rPr>
          <w:rFonts w:ascii="Times New Roman" w:hAnsi="Times New Roman"/>
          <w:color w:val="FF0000"/>
          <w:lang w:val="nl-NL"/>
        </w:rPr>
      </w:pPr>
      <w:r w:rsidRPr="00171F0A">
        <w:rPr>
          <w:rFonts w:ascii="Times New Roman" w:hAnsi="Times New Roman"/>
          <w:lang w:val="nl-NL"/>
        </w:rPr>
        <w:t>Thực hiện chức năng,</w:t>
      </w:r>
      <w:r w:rsidR="00571A60" w:rsidRPr="00171F0A">
        <w:rPr>
          <w:rFonts w:ascii="Times New Roman" w:hAnsi="Times New Roman"/>
          <w:lang w:val="nl-NL"/>
        </w:rPr>
        <w:t xml:space="preserve"> nhiệm vụ được giao, </w:t>
      </w:r>
      <w:r w:rsidRPr="00171F0A">
        <w:rPr>
          <w:rFonts w:ascii="Times New Roman" w:hAnsi="Times New Roman"/>
          <w:lang w:val="nl-NL"/>
        </w:rPr>
        <w:t xml:space="preserve">thực hiện sự chỉ đạo của Chủ tịch UBND tỉnh </w:t>
      </w:r>
      <w:r w:rsidR="00BC26B0" w:rsidRPr="00171F0A">
        <w:rPr>
          <w:rFonts w:ascii="Times New Roman" w:hAnsi="Times New Roman"/>
          <w:lang w:val="nl-NL"/>
        </w:rPr>
        <w:t>Sở Văn hóa, Thể thao và Du lịch</w:t>
      </w:r>
      <w:r w:rsidR="00571A60" w:rsidRPr="00171F0A">
        <w:rPr>
          <w:rFonts w:ascii="Times New Roman" w:hAnsi="Times New Roman"/>
          <w:lang w:val="nl-NL"/>
        </w:rPr>
        <w:t xml:space="preserve"> đã </w:t>
      </w:r>
      <w:r w:rsidR="003000CC" w:rsidRPr="00171F0A">
        <w:rPr>
          <w:rFonts w:ascii="Times New Roman" w:hAnsi="Times New Roman"/>
          <w:lang w:val="nl-NL"/>
        </w:rPr>
        <w:t xml:space="preserve">chủ trì, phối hợp với các cơ quan có liên quan tổ chức soạn thảo dự thảo </w:t>
      </w:r>
      <w:r w:rsidR="00C15981" w:rsidRPr="00171F0A">
        <w:rPr>
          <w:rFonts w:ascii="Times New Roman" w:hAnsi="Times New Roman"/>
          <w:lang w:val="nl-NL"/>
        </w:rPr>
        <w:t>Quyết định</w:t>
      </w:r>
      <w:r w:rsidR="005968A2" w:rsidRPr="00171F0A">
        <w:rPr>
          <w:rFonts w:ascii="Times New Roman" w:hAnsi="Times New Roman"/>
          <w:lang w:val="nl-NL"/>
        </w:rPr>
        <w:t xml:space="preserve"> </w:t>
      </w:r>
      <w:r w:rsidR="004F2E22" w:rsidRPr="00171F0A">
        <w:rPr>
          <w:rFonts w:ascii="Times New Roman" w:hAnsi="Times New Roman"/>
          <w:lang w:val="nl-NL"/>
        </w:rPr>
        <w:t xml:space="preserve">ban hành và </w:t>
      </w:r>
      <w:r w:rsidR="00EC7F16" w:rsidRPr="00171F0A">
        <w:rPr>
          <w:rFonts w:ascii="Times New Roman" w:hAnsi="Times New Roman"/>
          <w:lang w:val="es-ES"/>
        </w:rPr>
        <w:t>Quy định chi tiết tiêu chuẩn và xét tặng danh hiệu “Gia đình văn hóa”, “Thôn, bản, tổ dân phố văn hóa”, “Xã, phường, thị trấn tiêu biểu”</w:t>
      </w:r>
      <w:r w:rsidR="001F01B7" w:rsidRPr="00171F0A">
        <w:rPr>
          <w:rFonts w:ascii="Times New Roman" w:hAnsi="Times New Roman"/>
          <w:lang w:val="es-ES"/>
        </w:rPr>
        <w:t>;</w:t>
      </w:r>
      <w:r w:rsidR="00EC7F16" w:rsidRPr="00171F0A">
        <w:rPr>
          <w:rFonts w:ascii="Times New Roman" w:hAnsi="Times New Roman"/>
          <w:lang w:val="es-ES"/>
        </w:rPr>
        <w:t xml:space="preserve"> Giấy khen “Gia đình văn hóa”</w:t>
      </w:r>
      <w:r w:rsidR="00A41162" w:rsidRPr="00171F0A">
        <w:rPr>
          <w:rFonts w:ascii="Times New Roman" w:hAnsi="Times New Roman"/>
          <w:lang w:val="es-ES"/>
        </w:rPr>
        <w:t>,</w:t>
      </w:r>
      <w:r w:rsidR="00EC7F16" w:rsidRPr="00171F0A">
        <w:rPr>
          <w:rFonts w:ascii="Times New Roman" w:hAnsi="Times New Roman"/>
          <w:lang w:val="es-ES"/>
        </w:rPr>
        <w:t xml:space="preserve"> “Thôn, bản, tổ dân phố văn hóa” trên địa bàn tỉnh Lai Châu</w:t>
      </w:r>
      <w:r w:rsidR="00571A60" w:rsidRPr="00171F0A">
        <w:rPr>
          <w:rFonts w:ascii="Times New Roman" w:hAnsi="Times New Roman"/>
          <w:lang w:val="nl-NL"/>
        </w:rPr>
        <w:t>.</w:t>
      </w:r>
      <w:r w:rsidR="00571A60" w:rsidRPr="00171F0A">
        <w:rPr>
          <w:rFonts w:ascii="Times New Roman" w:hAnsi="Times New Roman"/>
          <w:color w:val="FF0000"/>
          <w:lang w:val="nl-NL"/>
        </w:rPr>
        <w:t xml:space="preserve"> </w:t>
      </w:r>
    </w:p>
    <w:p w14:paraId="03FBD584" w14:textId="2F427385" w:rsidR="005A4A5A" w:rsidRPr="00171F0A" w:rsidRDefault="003000CC" w:rsidP="00171F0A">
      <w:pPr>
        <w:spacing w:before="120" w:after="120" w:line="340" w:lineRule="exact"/>
        <w:ind w:firstLine="680"/>
        <w:jc w:val="both"/>
        <w:rPr>
          <w:rFonts w:ascii="Times New Roman" w:hAnsi="Times New Roman"/>
          <w:lang w:val="es-VE"/>
        </w:rPr>
      </w:pPr>
      <w:r w:rsidRPr="00171F0A">
        <w:rPr>
          <w:rFonts w:ascii="Times New Roman" w:hAnsi="Times New Roman"/>
          <w:lang w:val="es-VE"/>
        </w:rPr>
        <w:t xml:space="preserve">Thực hiện chỉ đạo của UBND tỉnh, Sở Văn hoá, Thể thao và Du lịch đã chủ trì soạn thảo dự thảo Quyết </w:t>
      </w:r>
      <w:r w:rsidR="0094339B" w:rsidRPr="00171F0A">
        <w:rPr>
          <w:rFonts w:ascii="Times New Roman" w:hAnsi="Times New Roman"/>
          <w:lang w:val="es-VE"/>
        </w:rPr>
        <w:t xml:space="preserve">định </w:t>
      </w:r>
      <w:r w:rsidR="00A41162" w:rsidRPr="00171F0A">
        <w:rPr>
          <w:rFonts w:ascii="Times New Roman" w:hAnsi="Times New Roman"/>
          <w:lang w:val="nl-NL"/>
        </w:rPr>
        <w:t>ban hành</w:t>
      </w:r>
      <w:r w:rsidR="0094339B" w:rsidRPr="00171F0A">
        <w:rPr>
          <w:rFonts w:ascii="Times New Roman" w:hAnsi="Times New Roman"/>
          <w:lang w:val="nl-NL"/>
        </w:rPr>
        <w:t xml:space="preserve"> </w:t>
      </w:r>
      <w:r w:rsidR="0094339B" w:rsidRPr="00171F0A">
        <w:rPr>
          <w:rFonts w:ascii="Times New Roman" w:hAnsi="Times New Roman"/>
          <w:lang w:val="es-ES"/>
        </w:rPr>
        <w:t>Quy định chi tiết tiêu chuẩn và xét tặng danh hiệu “Gia đình văn hóa”, “Thôn, bản, tổ dân phố văn hóa”, “Xã, phường, thị trấn tiêu biểu”</w:t>
      </w:r>
      <w:r w:rsidR="001F01B7" w:rsidRPr="00171F0A">
        <w:rPr>
          <w:rFonts w:ascii="Times New Roman" w:hAnsi="Times New Roman"/>
          <w:lang w:val="es-ES"/>
        </w:rPr>
        <w:t>;</w:t>
      </w:r>
      <w:r w:rsidR="0094339B" w:rsidRPr="00171F0A">
        <w:rPr>
          <w:rFonts w:ascii="Times New Roman" w:hAnsi="Times New Roman"/>
          <w:lang w:val="es-ES"/>
        </w:rPr>
        <w:t xml:space="preserve"> Giấy khen “Gia đình văn hóa”</w:t>
      </w:r>
      <w:r w:rsidR="00A41162" w:rsidRPr="00171F0A">
        <w:rPr>
          <w:rFonts w:ascii="Times New Roman" w:hAnsi="Times New Roman"/>
          <w:lang w:val="es-ES"/>
        </w:rPr>
        <w:t xml:space="preserve">, </w:t>
      </w:r>
      <w:r w:rsidR="0094339B" w:rsidRPr="00171F0A">
        <w:rPr>
          <w:rFonts w:ascii="Times New Roman" w:hAnsi="Times New Roman"/>
          <w:lang w:val="es-ES"/>
        </w:rPr>
        <w:t>“Thôn, bản, tổ dân phố văn hóa” trên địa bàn tỉnh Lai Châu và t</w:t>
      </w:r>
      <w:r w:rsidR="00571A60" w:rsidRPr="00171F0A">
        <w:rPr>
          <w:rFonts w:ascii="Times New Roman" w:hAnsi="Times New Roman"/>
          <w:lang w:val="nl-NL"/>
        </w:rPr>
        <w:t xml:space="preserve">ổ chức lấy ý kiến tham gia của </w:t>
      </w:r>
      <w:r w:rsidR="005A4A5A" w:rsidRPr="00171F0A">
        <w:rPr>
          <w:rFonts w:ascii="Times New Roman" w:hAnsi="Times New Roman"/>
          <w:lang w:val="es-VE"/>
        </w:rPr>
        <w:t xml:space="preserve">Uỷ ban Mặt trận Tổ quốc tỉnh, các sở, ban, ngành có liên quan và UBND các huyện, thành phố theo văn bản số…ngày….tháng…năm 2024 của Sở Văn hoá, Thể thao và Du lịch. toàn bộ nội dung, hồ sơ dự thảo Quyết định đã được Sở Văn hoá, Thể thao và Du lịch gửi Văn phòng Uỷ ban nhân dân tỉnh đăng tải lên mục “LẤY Ý KIẾN VỀ DỰ THẢO VĂN BẢN QUY PHẠM PHÁP LUẬT” trên Cổng Thông tin điện tử tỉnh Lai Châu từ ngày….tháng… năm </w:t>
      </w:r>
      <w:r w:rsidR="00A41162" w:rsidRPr="00171F0A">
        <w:rPr>
          <w:rFonts w:ascii="Times New Roman" w:hAnsi="Times New Roman"/>
          <w:lang w:val="es-VE"/>
        </w:rPr>
        <w:t xml:space="preserve">2024, đến ngày….tháng… năm 2024. </w:t>
      </w:r>
      <w:r w:rsidR="005A4A5A" w:rsidRPr="00171F0A">
        <w:rPr>
          <w:rFonts w:ascii="Times New Roman" w:hAnsi="Times New Roman"/>
          <w:lang w:val="es-VE"/>
        </w:rPr>
        <w:t xml:space="preserve">Sở Văn hoá, Thể thao và Du lịch cũng đã đăng tải trên Trang Thông tin điện tử của Sở Văn hoá, Thể thao và Du lịch tại địa chỉ </w:t>
      </w:r>
      <w:hyperlink r:id="rId10" w:history="1">
        <w:r w:rsidR="000209ED" w:rsidRPr="00171F0A">
          <w:rPr>
            <w:rStyle w:val="Hyperlink"/>
            <w:rFonts w:ascii="Times New Roman" w:hAnsi="Times New Roman"/>
            <w:lang w:val="es-VE"/>
          </w:rPr>
          <w:t>https://svhttdl.laichau.gov.vn/</w:t>
        </w:r>
      </w:hyperlink>
      <w:r w:rsidR="000209ED" w:rsidRPr="00171F0A">
        <w:rPr>
          <w:rFonts w:ascii="Times New Roman" w:hAnsi="Times New Roman"/>
          <w:lang w:val="es-VE"/>
        </w:rPr>
        <w:t xml:space="preserve"> </w:t>
      </w:r>
      <w:r w:rsidR="005A4A5A" w:rsidRPr="00171F0A">
        <w:rPr>
          <w:rFonts w:ascii="Times New Roman" w:hAnsi="Times New Roman"/>
          <w:lang w:val="es-VE"/>
        </w:rPr>
        <w:t>từ ngày….tháng… năm 2024, đến ngày….tháng… năm 2024.</w:t>
      </w:r>
    </w:p>
    <w:p w14:paraId="45F4FF64" w14:textId="0CB19045" w:rsidR="003B1F08" w:rsidRPr="00171F0A" w:rsidRDefault="006156A8" w:rsidP="00171F0A">
      <w:pPr>
        <w:spacing w:before="120" w:after="120" w:line="340" w:lineRule="exact"/>
        <w:ind w:firstLine="680"/>
        <w:jc w:val="both"/>
        <w:rPr>
          <w:rFonts w:ascii="Times New Roman" w:hAnsi="Times New Roman"/>
          <w:spacing w:val="-6"/>
          <w:lang w:val="nl-NL"/>
        </w:rPr>
      </w:pPr>
      <w:r w:rsidRPr="00171F0A">
        <w:rPr>
          <w:rFonts w:ascii="Times New Roman" w:hAnsi="Times New Roman"/>
          <w:lang w:val="es-VE"/>
        </w:rPr>
        <w:t xml:space="preserve">Trên cơ sở nghiên cứu, tiếp thu ý kiến tham gia của các cơ quan, đơn vị có liên quan, Sở Văn hóa, Thể thao và Du lịch đã rà soát để chỉnh sửa, hoàn thiện dự thảo </w:t>
      </w:r>
      <w:r w:rsidRPr="00171F0A">
        <w:rPr>
          <w:rFonts w:ascii="Times New Roman" w:hAnsi="Times New Roman"/>
          <w:spacing w:val="-6"/>
          <w:lang w:val="nl-NL"/>
        </w:rPr>
        <w:t xml:space="preserve">Quyết định </w:t>
      </w:r>
      <w:r w:rsidRPr="00171F0A">
        <w:rPr>
          <w:rFonts w:ascii="Times New Roman" w:hAnsi="Times New Roman"/>
          <w:lang w:val="nl-NL"/>
        </w:rPr>
        <w:t xml:space="preserve">ban hành và </w:t>
      </w:r>
      <w:r w:rsidRPr="00171F0A">
        <w:rPr>
          <w:rFonts w:ascii="Times New Roman" w:hAnsi="Times New Roman"/>
          <w:lang w:val="es-ES"/>
        </w:rPr>
        <w:t>Quy định chi tiết tiêu chuẩn và xét tặng danh hiệu “Gia đình văn hóa”, “Thôn, bản, tổ dân phố văn hóa”, “Xã, phường, thị trấn tiêu biểu”</w:t>
      </w:r>
      <w:r w:rsidR="001F01B7" w:rsidRPr="00171F0A">
        <w:rPr>
          <w:rFonts w:ascii="Times New Roman" w:hAnsi="Times New Roman"/>
          <w:lang w:val="es-ES"/>
        </w:rPr>
        <w:t>;</w:t>
      </w:r>
      <w:r w:rsidR="00EA5D94" w:rsidRPr="00171F0A">
        <w:rPr>
          <w:rFonts w:ascii="Times New Roman" w:hAnsi="Times New Roman"/>
          <w:lang w:val="es-ES"/>
        </w:rPr>
        <w:t xml:space="preserve"> Giấy khen “Gia đình văn hóa”, </w:t>
      </w:r>
      <w:r w:rsidRPr="00171F0A">
        <w:rPr>
          <w:rFonts w:ascii="Times New Roman" w:hAnsi="Times New Roman"/>
          <w:lang w:val="es-ES"/>
        </w:rPr>
        <w:t>“Thôn, bản, tổ dân phố văn hóa” trên địa bàn tỉnh Lai Châu</w:t>
      </w:r>
      <w:r w:rsidR="000813FE" w:rsidRPr="00171F0A">
        <w:rPr>
          <w:rFonts w:ascii="Times New Roman" w:hAnsi="Times New Roman"/>
          <w:lang w:val="es-ES"/>
        </w:rPr>
        <w:t xml:space="preserve"> để gửi Sở Tư pháp thẩm định</w:t>
      </w:r>
      <w:r w:rsidRPr="00171F0A">
        <w:rPr>
          <w:rFonts w:ascii="Times New Roman" w:hAnsi="Times New Roman"/>
          <w:lang w:val="es-ES"/>
        </w:rPr>
        <w:t>.</w:t>
      </w:r>
      <w:r w:rsidR="00EE1CB5" w:rsidRPr="00171F0A">
        <w:rPr>
          <w:rFonts w:ascii="Times New Roman" w:hAnsi="Times New Roman"/>
          <w:lang w:val="es-ES"/>
        </w:rPr>
        <w:t xml:space="preserve"> </w:t>
      </w:r>
      <w:r w:rsidR="003B1F08" w:rsidRPr="00171F0A">
        <w:rPr>
          <w:rFonts w:ascii="Times New Roman" w:hAnsi="Times New Roman"/>
          <w:lang w:val="es-VE"/>
        </w:rPr>
        <w:t xml:space="preserve">Sở Tư pháp đã có ý kiến thẩm định tại Báo cáo thẩm định số…./BC-STP ngày….tháng… năm 2024, trên cơ sở nghiên cứu, tiếp thu ý kiến thẩm định của Sở Tư pháp, Sở Văn hóa, Thể thao và Du lịch </w:t>
      </w:r>
      <w:r w:rsidR="003B1F08" w:rsidRPr="00171F0A">
        <w:rPr>
          <w:rFonts w:ascii="Times New Roman" w:hAnsi="Times New Roman"/>
          <w:lang w:val="es-VE"/>
        </w:rPr>
        <w:lastRenderedPageBreak/>
        <w:t xml:space="preserve">đã tiếp thu chỉnh sửa, hoàn thiện dự thảo </w:t>
      </w:r>
      <w:r w:rsidR="003B1F08" w:rsidRPr="00171F0A">
        <w:rPr>
          <w:rFonts w:ascii="Times New Roman" w:hAnsi="Times New Roman"/>
          <w:spacing w:val="-6"/>
          <w:lang w:val="nl-NL"/>
        </w:rPr>
        <w:t xml:space="preserve">Quyết định </w:t>
      </w:r>
      <w:r w:rsidR="003B1F08" w:rsidRPr="00171F0A">
        <w:rPr>
          <w:rFonts w:ascii="Times New Roman" w:hAnsi="Times New Roman"/>
          <w:lang w:val="nl-NL"/>
        </w:rPr>
        <w:t xml:space="preserve">ban hành và </w:t>
      </w:r>
      <w:r w:rsidR="003B1F08" w:rsidRPr="00171F0A">
        <w:rPr>
          <w:rFonts w:ascii="Times New Roman" w:hAnsi="Times New Roman"/>
          <w:lang w:val="es-ES"/>
        </w:rPr>
        <w:t>Quy định chi tiết tiêu chuẩn và xét tặng danh hiệu “Gia đình văn hóa”, “Thôn, bản, tổ dân phố văn hóa”, “Xã, phường, thị trấn tiêu biểu”</w:t>
      </w:r>
      <w:r w:rsidR="001F01B7" w:rsidRPr="00171F0A">
        <w:rPr>
          <w:rFonts w:ascii="Times New Roman" w:hAnsi="Times New Roman"/>
          <w:lang w:val="es-ES"/>
        </w:rPr>
        <w:t>;</w:t>
      </w:r>
      <w:r w:rsidR="003B1F08" w:rsidRPr="00171F0A">
        <w:rPr>
          <w:rFonts w:ascii="Times New Roman" w:hAnsi="Times New Roman"/>
          <w:lang w:val="es-ES"/>
        </w:rPr>
        <w:t xml:space="preserve"> Giấy khen “Gia đình văn hóa”</w:t>
      </w:r>
      <w:r w:rsidR="00EA5D94" w:rsidRPr="00171F0A">
        <w:rPr>
          <w:rFonts w:ascii="Times New Roman" w:hAnsi="Times New Roman"/>
          <w:lang w:val="es-ES"/>
        </w:rPr>
        <w:t>,</w:t>
      </w:r>
      <w:r w:rsidR="003B1F08" w:rsidRPr="00171F0A">
        <w:rPr>
          <w:rFonts w:ascii="Times New Roman" w:hAnsi="Times New Roman"/>
          <w:lang w:val="es-ES"/>
        </w:rPr>
        <w:t xml:space="preserve"> “Thôn, bản, tổ dân phố văn hóa” trên địa bàn tỉnh Lai Châu.</w:t>
      </w:r>
    </w:p>
    <w:p w14:paraId="0DC99010" w14:textId="38BF1DCA" w:rsidR="00753493" w:rsidRPr="00171F0A" w:rsidRDefault="00741864" w:rsidP="00171F0A">
      <w:pPr>
        <w:spacing w:before="120" w:after="120" w:line="340" w:lineRule="exact"/>
        <w:ind w:firstLine="680"/>
        <w:jc w:val="both"/>
        <w:rPr>
          <w:rFonts w:ascii="Times New Roman" w:hAnsi="Times New Roman"/>
          <w:b/>
          <w:sz w:val="26"/>
          <w:lang w:val="nl-NL"/>
        </w:rPr>
      </w:pPr>
      <w:r w:rsidRPr="00171F0A">
        <w:rPr>
          <w:rFonts w:ascii="Times New Roman" w:hAnsi="Times New Roman"/>
          <w:b/>
          <w:sz w:val="26"/>
          <w:lang w:val="nl-NL"/>
        </w:rPr>
        <w:t>IV. BỐ CỤ</w:t>
      </w:r>
      <w:r w:rsidR="00AA4BA5" w:rsidRPr="00171F0A">
        <w:rPr>
          <w:rFonts w:ascii="Times New Roman" w:hAnsi="Times New Roman"/>
          <w:b/>
          <w:sz w:val="26"/>
          <w:lang w:val="nl-NL"/>
        </w:rPr>
        <w:t xml:space="preserve">C, </w:t>
      </w:r>
      <w:r w:rsidRPr="00171F0A">
        <w:rPr>
          <w:rFonts w:ascii="Times New Roman" w:hAnsi="Times New Roman"/>
          <w:b/>
          <w:sz w:val="26"/>
          <w:lang w:val="nl-NL"/>
        </w:rPr>
        <w:t>NỘI DUNG CƠ BẢN CỦA DỰ THẢO QUYẾT ĐỊNH</w:t>
      </w:r>
      <w:r w:rsidR="00760F76" w:rsidRPr="00171F0A">
        <w:rPr>
          <w:rFonts w:ascii="Times New Roman" w:hAnsi="Times New Roman"/>
          <w:b/>
          <w:sz w:val="26"/>
          <w:lang w:val="nl-NL"/>
        </w:rPr>
        <w:t xml:space="preserve"> </w:t>
      </w:r>
      <w:r w:rsidR="00966F4D" w:rsidRPr="00171F0A">
        <w:rPr>
          <w:rFonts w:ascii="Times New Roman" w:hAnsi="Times New Roman"/>
          <w:b/>
          <w:sz w:val="26"/>
          <w:lang w:val="nl-NL"/>
        </w:rPr>
        <w:t xml:space="preserve"> BAN HÀNH </w:t>
      </w:r>
      <w:r w:rsidR="00760F76" w:rsidRPr="00171F0A">
        <w:rPr>
          <w:rFonts w:ascii="Times New Roman" w:hAnsi="Times New Roman"/>
          <w:b/>
          <w:sz w:val="26"/>
          <w:lang w:val="nl-NL"/>
        </w:rPr>
        <w:t>VÀ DỰ THẢO QUY ĐỊNH KÈM TH</w:t>
      </w:r>
      <w:r w:rsidR="005968A2" w:rsidRPr="00171F0A">
        <w:rPr>
          <w:rFonts w:ascii="Times New Roman" w:hAnsi="Times New Roman"/>
          <w:b/>
          <w:sz w:val="26"/>
          <w:lang w:val="nl-NL"/>
        </w:rPr>
        <w:t>EO</w:t>
      </w:r>
    </w:p>
    <w:p w14:paraId="2A6FD627" w14:textId="32796AF3" w:rsidR="00C546D2" w:rsidRPr="00171F0A" w:rsidRDefault="00741864"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 xml:space="preserve">1. </w:t>
      </w:r>
      <w:r w:rsidR="00C546D2" w:rsidRPr="00171F0A">
        <w:rPr>
          <w:rFonts w:ascii="Times New Roman" w:hAnsi="Times New Roman"/>
          <w:b/>
          <w:lang w:val="nl-NL"/>
        </w:rPr>
        <w:t>Về bố cục</w:t>
      </w:r>
      <w:r w:rsidR="001168D5" w:rsidRPr="00171F0A">
        <w:rPr>
          <w:rFonts w:ascii="Times New Roman" w:hAnsi="Times New Roman"/>
          <w:b/>
          <w:lang w:val="nl-NL"/>
        </w:rPr>
        <w:t>, nội dung cơ bản của dự thảo Quyết định</w:t>
      </w:r>
    </w:p>
    <w:p w14:paraId="08A868B1" w14:textId="5739D9B2" w:rsidR="00753493" w:rsidRPr="00171F0A" w:rsidRDefault="00C546D2"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1.1.</w:t>
      </w:r>
      <w:r w:rsidR="000915F2" w:rsidRPr="00171F0A">
        <w:rPr>
          <w:rFonts w:ascii="Times New Roman" w:hAnsi="Times New Roman"/>
          <w:b/>
          <w:lang w:val="nl-NL"/>
        </w:rPr>
        <w:t xml:space="preserve"> </w:t>
      </w:r>
      <w:r w:rsidR="00B07658" w:rsidRPr="00171F0A">
        <w:rPr>
          <w:rFonts w:ascii="Times New Roman" w:hAnsi="Times New Roman"/>
          <w:b/>
          <w:lang w:val="nl-NL"/>
        </w:rPr>
        <w:t>B</w:t>
      </w:r>
      <w:r w:rsidR="00741864" w:rsidRPr="00171F0A">
        <w:rPr>
          <w:rFonts w:ascii="Times New Roman" w:hAnsi="Times New Roman"/>
          <w:b/>
          <w:lang w:val="nl-NL"/>
        </w:rPr>
        <w:t>ố cục</w:t>
      </w:r>
    </w:p>
    <w:p w14:paraId="3FC50E97" w14:textId="3CA377C6" w:rsidR="00753493" w:rsidRPr="00171F0A" w:rsidRDefault="001E0067"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Quyết định q</w:t>
      </w:r>
      <w:r w:rsidRPr="00171F0A">
        <w:rPr>
          <w:rFonts w:ascii="Times New Roman" w:hAnsi="Times New Roman"/>
          <w:lang w:val="es-ES"/>
        </w:rPr>
        <w:t>uy định chi tiết tiêu chuẩn và xét tặng danh hiệu “Gia đình văn hóa”, “Thôn, bản, tổ dân phố văn hóa”, “Xã, phường, thị trấn tiêu biểu”; Giấy kh</w:t>
      </w:r>
      <w:r w:rsidR="001F01B7" w:rsidRPr="00171F0A">
        <w:rPr>
          <w:rFonts w:ascii="Times New Roman" w:hAnsi="Times New Roman"/>
          <w:lang w:val="es-ES"/>
        </w:rPr>
        <w:t>en “Gia đình văn hóa”,</w:t>
      </w:r>
      <w:r w:rsidRPr="00171F0A">
        <w:rPr>
          <w:rFonts w:ascii="Times New Roman" w:hAnsi="Times New Roman"/>
          <w:lang w:val="es-ES"/>
        </w:rPr>
        <w:t xml:space="preserve"> “Thôn, bản, tổ dân phố văn hóa” trên địa bàn tỉnh Lai Châu</w:t>
      </w:r>
      <w:r w:rsidR="00741864" w:rsidRPr="00171F0A">
        <w:rPr>
          <w:rFonts w:ascii="Times New Roman" w:hAnsi="Times New Roman"/>
          <w:lang w:val="nl-NL"/>
        </w:rPr>
        <w:t xml:space="preserve">, gồm </w:t>
      </w:r>
      <w:r w:rsidR="00A90DDE" w:rsidRPr="00171F0A">
        <w:rPr>
          <w:rFonts w:ascii="Times New Roman" w:hAnsi="Times New Roman"/>
          <w:lang w:val="nl-NL"/>
        </w:rPr>
        <w:t>3</w:t>
      </w:r>
      <w:r w:rsidR="00571A60" w:rsidRPr="00171F0A">
        <w:rPr>
          <w:rFonts w:ascii="Times New Roman" w:hAnsi="Times New Roman"/>
          <w:lang w:val="nl-NL"/>
        </w:rPr>
        <w:t xml:space="preserve"> điều.</w:t>
      </w:r>
    </w:p>
    <w:p w14:paraId="1FCED920" w14:textId="5C649DB4" w:rsidR="000915F2" w:rsidRPr="00171F0A" w:rsidRDefault="00BC26B0"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1.2.</w:t>
      </w:r>
      <w:r w:rsidR="000915F2" w:rsidRPr="00171F0A">
        <w:rPr>
          <w:rFonts w:ascii="Times New Roman" w:hAnsi="Times New Roman"/>
          <w:b/>
          <w:lang w:val="nl-NL"/>
        </w:rPr>
        <w:t xml:space="preserve"> </w:t>
      </w:r>
      <w:r w:rsidR="00B07658" w:rsidRPr="00171F0A">
        <w:rPr>
          <w:rFonts w:ascii="Times New Roman" w:hAnsi="Times New Roman"/>
          <w:b/>
          <w:lang w:val="nl-NL"/>
        </w:rPr>
        <w:t>N</w:t>
      </w:r>
      <w:r w:rsidR="000915F2" w:rsidRPr="00171F0A">
        <w:rPr>
          <w:rFonts w:ascii="Times New Roman" w:hAnsi="Times New Roman"/>
          <w:b/>
          <w:lang w:val="nl-NL"/>
        </w:rPr>
        <w:t>ội dung</w:t>
      </w:r>
      <w:r w:rsidR="00B07658" w:rsidRPr="00171F0A">
        <w:rPr>
          <w:rFonts w:ascii="Times New Roman" w:hAnsi="Times New Roman"/>
          <w:b/>
          <w:lang w:val="nl-NL"/>
        </w:rPr>
        <w:t xml:space="preserve"> cơ bản</w:t>
      </w:r>
    </w:p>
    <w:p w14:paraId="1351F4F1" w14:textId="5C538E15" w:rsidR="005B3775" w:rsidRPr="00171F0A" w:rsidRDefault="005B3775" w:rsidP="00171F0A">
      <w:pPr>
        <w:spacing w:before="120" w:after="120" w:line="340" w:lineRule="exact"/>
        <w:ind w:firstLine="680"/>
        <w:jc w:val="both"/>
        <w:rPr>
          <w:rFonts w:ascii="Times New Roman" w:hAnsi="Times New Roman"/>
          <w:lang w:val="vi-VN"/>
        </w:rPr>
      </w:pPr>
      <w:r w:rsidRPr="00171F0A">
        <w:rPr>
          <w:rFonts w:ascii="Times New Roman" w:hAnsi="Times New Roman"/>
          <w:lang w:val="vi-VN"/>
        </w:rPr>
        <w:t>Điều 1</w:t>
      </w:r>
      <w:r w:rsidRPr="00171F0A">
        <w:rPr>
          <w:rFonts w:ascii="Times New Roman" w:hAnsi="Times New Roman"/>
          <w:lang w:val="nl-NL"/>
        </w:rPr>
        <w:t>:</w:t>
      </w:r>
      <w:r w:rsidRPr="00171F0A">
        <w:rPr>
          <w:rFonts w:ascii="Times New Roman" w:hAnsi="Times New Roman"/>
          <w:lang w:val="vi-VN"/>
        </w:rPr>
        <w:t xml:space="preserve"> Ban hành kèm theo Quyết định này Quy định chi tiết tiêu chuẩn xét tặng danh hiệu “Gia đình văn hóa”, “Thôn, </w:t>
      </w:r>
      <w:r w:rsidR="006D7468" w:rsidRPr="00171F0A">
        <w:rPr>
          <w:rFonts w:ascii="Times New Roman" w:hAnsi="Times New Roman"/>
          <w:lang w:val="nl-NL"/>
        </w:rPr>
        <w:t>bản, tổ dân phố</w:t>
      </w:r>
      <w:r w:rsidRPr="00171F0A">
        <w:rPr>
          <w:rFonts w:ascii="Times New Roman" w:hAnsi="Times New Roman"/>
          <w:lang w:val="vi-VN"/>
        </w:rPr>
        <w:t xml:space="preserve"> văn hóa”, “Xã, phường, thị trấn tiêu biểu”</w:t>
      </w:r>
      <w:r w:rsidR="001F01B7" w:rsidRPr="00171F0A">
        <w:rPr>
          <w:rFonts w:ascii="Times New Roman" w:hAnsi="Times New Roman"/>
          <w:lang w:val="nl-NL"/>
        </w:rPr>
        <w:t>;</w:t>
      </w:r>
      <w:r w:rsidRPr="00171F0A">
        <w:rPr>
          <w:rFonts w:ascii="Times New Roman" w:hAnsi="Times New Roman"/>
          <w:lang w:val="vi-VN"/>
        </w:rPr>
        <w:t xml:space="preserve"> </w:t>
      </w:r>
      <w:r w:rsidR="00EA5D94" w:rsidRPr="00171F0A">
        <w:rPr>
          <w:rFonts w:ascii="Times New Roman" w:hAnsi="Times New Roman"/>
          <w:lang w:val="es-ES"/>
        </w:rPr>
        <w:t xml:space="preserve">Giấy khen “Gia đình văn hóa”, </w:t>
      </w:r>
      <w:r w:rsidRPr="00171F0A">
        <w:rPr>
          <w:rFonts w:ascii="Times New Roman" w:hAnsi="Times New Roman"/>
          <w:lang w:val="es-ES"/>
        </w:rPr>
        <w:t>“Thôn, bản, tổ dân phố văn hóa” trên địa bàn tỉnh Lai Châu</w:t>
      </w:r>
      <w:r w:rsidRPr="00171F0A">
        <w:rPr>
          <w:rFonts w:ascii="Times New Roman" w:hAnsi="Times New Roman"/>
          <w:lang w:val="vi-VN"/>
        </w:rPr>
        <w:t>.</w:t>
      </w:r>
    </w:p>
    <w:p w14:paraId="4A2E7F5E" w14:textId="3AE968D6" w:rsidR="005B3775" w:rsidRPr="00171F0A" w:rsidRDefault="005B3775" w:rsidP="00171F0A">
      <w:pPr>
        <w:spacing w:before="120" w:after="120" w:line="340" w:lineRule="exact"/>
        <w:ind w:firstLine="680"/>
        <w:jc w:val="both"/>
        <w:rPr>
          <w:rFonts w:ascii="Times New Roman" w:hAnsi="Times New Roman"/>
          <w:spacing w:val="-2"/>
          <w:lang w:val="vi-VN" w:eastAsia="vi-VN"/>
        </w:rPr>
      </w:pPr>
      <w:r w:rsidRPr="00171F0A">
        <w:rPr>
          <w:rFonts w:ascii="Times New Roman" w:hAnsi="Times New Roman"/>
          <w:spacing w:val="-2"/>
          <w:lang w:val="vi-VN" w:eastAsia="vi-VN"/>
        </w:rPr>
        <w:t xml:space="preserve">Điều 2: </w:t>
      </w:r>
      <w:r w:rsidRPr="00171F0A">
        <w:rPr>
          <w:rFonts w:ascii="Times New Roman" w:hAnsi="Times New Roman"/>
          <w:lang w:val="vi-VN"/>
        </w:rPr>
        <w:t>Hiệu lực thi hành</w:t>
      </w:r>
    </w:p>
    <w:p w14:paraId="45E2AF48" w14:textId="5EEFC299" w:rsidR="005B3775" w:rsidRPr="00171F0A" w:rsidRDefault="005B3775" w:rsidP="00171F0A">
      <w:pPr>
        <w:spacing w:before="120" w:after="120" w:line="340" w:lineRule="exact"/>
        <w:ind w:firstLine="680"/>
        <w:jc w:val="both"/>
        <w:rPr>
          <w:rFonts w:ascii="Times New Roman" w:hAnsi="Times New Roman"/>
          <w:lang w:val="vi-VN"/>
        </w:rPr>
      </w:pPr>
      <w:r w:rsidRPr="00171F0A">
        <w:rPr>
          <w:rFonts w:ascii="Times New Roman" w:hAnsi="Times New Roman"/>
          <w:lang w:val="vi-VN"/>
        </w:rPr>
        <w:t>Điều 3: Trách nhiệm tổ chức thực hiện</w:t>
      </w:r>
    </w:p>
    <w:p w14:paraId="6C9A5604" w14:textId="250ADCEA" w:rsidR="00BC26B0" w:rsidRPr="00171F0A" w:rsidRDefault="00BC26B0" w:rsidP="00171F0A">
      <w:pPr>
        <w:spacing w:before="120" w:after="120" w:line="340" w:lineRule="exact"/>
        <w:ind w:firstLine="680"/>
        <w:jc w:val="both"/>
        <w:rPr>
          <w:rFonts w:ascii="Times New Roman" w:hAnsi="Times New Roman"/>
          <w:b/>
          <w:spacing w:val="-4"/>
          <w:lang w:val="nl-NL"/>
        </w:rPr>
      </w:pPr>
      <w:r w:rsidRPr="00171F0A">
        <w:rPr>
          <w:rFonts w:ascii="Times New Roman" w:hAnsi="Times New Roman"/>
          <w:b/>
          <w:spacing w:val="-4"/>
          <w:lang w:val="nl-NL"/>
        </w:rPr>
        <w:t>2.</w:t>
      </w:r>
      <w:r w:rsidR="001168D5" w:rsidRPr="00171F0A">
        <w:rPr>
          <w:rFonts w:ascii="Times New Roman" w:hAnsi="Times New Roman"/>
          <w:b/>
          <w:spacing w:val="-4"/>
          <w:lang w:val="nl-NL"/>
        </w:rPr>
        <w:t xml:space="preserve"> Về bố cục,</w:t>
      </w:r>
      <w:r w:rsidRPr="00171F0A">
        <w:rPr>
          <w:rFonts w:ascii="Times New Roman" w:hAnsi="Times New Roman"/>
          <w:b/>
          <w:spacing w:val="-4"/>
          <w:lang w:val="nl-NL"/>
        </w:rPr>
        <w:t xml:space="preserve"> </w:t>
      </w:r>
      <w:r w:rsidR="001168D5" w:rsidRPr="00171F0A">
        <w:rPr>
          <w:rFonts w:ascii="Times New Roman" w:hAnsi="Times New Roman"/>
          <w:b/>
          <w:spacing w:val="-4"/>
          <w:lang w:val="nl-NL"/>
        </w:rPr>
        <w:t>n</w:t>
      </w:r>
      <w:r w:rsidRPr="00171F0A">
        <w:rPr>
          <w:rFonts w:ascii="Times New Roman" w:hAnsi="Times New Roman"/>
          <w:b/>
          <w:spacing w:val="-4"/>
          <w:lang w:val="nl-NL"/>
        </w:rPr>
        <w:t>ội dung cơ bản</w:t>
      </w:r>
      <w:r w:rsidR="001168D5" w:rsidRPr="00171F0A">
        <w:rPr>
          <w:rFonts w:ascii="Times New Roman" w:hAnsi="Times New Roman"/>
          <w:b/>
          <w:spacing w:val="-4"/>
          <w:lang w:val="nl-NL"/>
        </w:rPr>
        <w:t xml:space="preserve"> của </w:t>
      </w:r>
      <w:r w:rsidR="00282B40" w:rsidRPr="00171F0A">
        <w:rPr>
          <w:rFonts w:ascii="Times New Roman" w:hAnsi="Times New Roman"/>
          <w:b/>
          <w:spacing w:val="-4"/>
          <w:lang w:val="nl-NL"/>
        </w:rPr>
        <w:t>quy định ban hành kèm theo Quyết định</w:t>
      </w:r>
    </w:p>
    <w:p w14:paraId="64E6AE0D" w14:textId="14B133B6" w:rsidR="00CE6694" w:rsidRPr="00171F0A" w:rsidRDefault="005360AE" w:rsidP="00171F0A">
      <w:pPr>
        <w:spacing w:before="120" w:after="120" w:line="340" w:lineRule="exact"/>
        <w:ind w:firstLine="680"/>
        <w:jc w:val="both"/>
        <w:rPr>
          <w:rFonts w:ascii="Times New Roman" w:hAnsi="Times New Roman"/>
          <w:spacing w:val="-4"/>
          <w:lang w:val="nl-NL"/>
        </w:rPr>
      </w:pPr>
      <w:r w:rsidRPr="00171F0A">
        <w:rPr>
          <w:rFonts w:ascii="Times New Roman" w:hAnsi="Times New Roman"/>
          <w:b/>
          <w:spacing w:val="-4"/>
          <w:lang w:val="nl-NL"/>
        </w:rPr>
        <w:t xml:space="preserve">2.1. </w:t>
      </w:r>
      <w:r w:rsidR="00B07658" w:rsidRPr="00171F0A">
        <w:rPr>
          <w:rFonts w:ascii="Times New Roman" w:hAnsi="Times New Roman"/>
          <w:b/>
          <w:spacing w:val="-4"/>
          <w:lang w:val="nl-NL"/>
        </w:rPr>
        <w:t>B</w:t>
      </w:r>
      <w:r w:rsidRPr="00171F0A">
        <w:rPr>
          <w:rFonts w:ascii="Times New Roman" w:hAnsi="Times New Roman"/>
          <w:b/>
          <w:spacing w:val="-4"/>
          <w:lang w:val="nl-NL"/>
        </w:rPr>
        <w:t>ố cục</w:t>
      </w:r>
      <w:r w:rsidR="00CE6694" w:rsidRPr="00171F0A">
        <w:rPr>
          <w:rFonts w:ascii="Times New Roman" w:hAnsi="Times New Roman"/>
          <w:b/>
          <w:spacing w:val="-4"/>
          <w:lang w:val="nl-NL"/>
        </w:rPr>
        <w:t>:</w:t>
      </w:r>
      <w:r w:rsidR="00CE6694" w:rsidRPr="00171F0A">
        <w:rPr>
          <w:rFonts w:ascii="Times New Roman" w:hAnsi="Times New Roman"/>
          <w:spacing w:val="-4"/>
          <w:lang w:val="nl-NL"/>
        </w:rPr>
        <w:t xml:space="preserve"> </w:t>
      </w:r>
      <w:r w:rsidR="00EA5D94" w:rsidRPr="00171F0A">
        <w:rPr>
          <w:rFonts w:ascii="Times New Roman" w:hAnsi="Times New Roman"/>
          <w:spacing w:val="-4"/>
          <w:lang w:val="nl-NL"/>
        </w:rPr>
        <w:t>Quy định c</w:t>
      </w:r>
      <w:r w:rsidR="00CE6694" w:rsidRPr="00171F0A">
        <w:rPr>
          <w:rFonts w:ascii="Times New Roman" w:hAnsi="Times New Roman"/>
          <w:spacing w:val="-4"/>
          <w:lang w:val="nl-NL"/>
        </w:rPr>
        <w:t>hi tiết tiêu chuẩn và xét tặng danh hiệu Gia đình văn hóa”, “</w:t>
      </w:r>
      <w:r w:rsidR="00A46A26" w:rsidRPr="00171F0A">
        <w:rPr>
          <w:rFonts w:ascii="Times New Roman" w:hAnsi="Times New Roman"/>
          <w:spacing w:val="-4"/>
          <w:lang w:val="nl-NL"/>
        </w:rPr>
        <w:t>T</w:t>
      </w:r>
      <w:r w:rsidR="00CE6694" w:rsidRPr="00171F0A">
        <w:rPr>
          <w:rFonts w:ascii="Times New Roman" w:hAnsi="Times New Roman"/>
          <w:spacing w:val="-4"/>
          <w:lang w:val="nl-NL"/>
        </w:rPr>
        <w:t>hôn, bản, tổ dân phố văn hóa”, “Xã, phường, thị trấn tiêu biểu”; Giấy khen “Gia đình văn hóa”</w:t>
      </w:r>
      <w:r w:rsidR="00CF6620" w:rsidRPr="00171F0A">
        <w:rPr>
          <w:rFonts w:ascii="Times New Roman" w:hAnsi="Times New Roman"/>
          <w:spacing w:val="-4"/>
          <w:lang w:val="nl-NL"/>
        </w:rPr>
        <w:t>,</w:t>
      </w:r>
      <w:r w:rsidR="00CE6694" w:rsidRPr="00171F0A">
        <w:rPr>
          <w:rFonts w:ascii="Times New Roman" w:hAnsi="Times New Roman"/>
          <w:spacing w:val="-4"/>
          <w:lang w:val="nl-NL"/>
        </w:rPr>
        <w:t xml:space="preserve"> “Thôn, bản, tổ dân phố văn hóa” trên </w:t>
      </w:r>
      <w:r w:rsidR="00A46A26" w:rsidRPr="00171F0A">
        <w:rPr>
          <w:rFonts w:ascii="Times New Roman" w:hAnsi="Times New Roman"/>
          <w:spacing w:val="-4"/>
          <w:lang w:val="nl-NL"/>
        </w:rPr>
        <w:t>địa</w:t>
      </w:r>
      <w:r w:rsidR="00CE6694" w:rsidRPr="00171F0A">
        <w:rPr>
          <w:rFonts w:ascii="Times New Roman" w:hAnsi="Times New Roman"/>
          <w:spacing w:val="-4"/>
          <w:lang w:val="nl-NL"/>
        </w:rPr>
        <w:t xml:space="preserve"> bàn tỉnh Lai châu</w:t>
      </w:r>
      <w:r w:rsidR="00A46A26" w:rsidRPr="00171F0A">
        <w:rPr>
          <w:rFonts w:ascii="Times New Roman" w:hAnsi="Times New Roman"/>
          <w:spacing w:val="-4"/>
          <w:lang w:val="nl-NL"/>
        </w:rPr>
        <w:t xml:space="preserve">, gồm </w:t>
      </w:r>
      <w:r w:rsidR="00E443B4" w:rsidRPr="00171F0A">
        <w:rPr>
          <w:rFonts w:ascii="Times New Roman" w:hAnsi="Times New Roman"/>
          <w:spacing w:val="-4"/>
          <w:lang w:val="nl-NL"/>
        </w:rPr>
        <w:t>3 chương, 10</w:t>
      </w:r>
      <w:r w:rsidR="00BF1BD5" w:rsidRPr="00171F0A">
        <w:rPr>
          <w:rFonts w:ascii="Times New Roman" w:hAnsi="Times New Roman"/>
          <w:spacing w:val="-4"/>
          <w:lang w:val="nl-NL"/>
        </w:rPr>
        <w:t xml:space="preserve"> điều</w:t>
      </w:r>
      <w:r w:rsidR="00CE6694" w:rsidRPr="00171F0A">
        <w:rPr>
          <w:rFonts w:ascii="Times New Roman" w:hAnsi="Times New Roman"/>
          <w:spacing w:val="-4"/>
          <w:lang w:val="nl-NL"/>
        </w:rPr>
        <w:t>.</w:t>
      </w:r>
    </w:p>
    <w:p w14:paraId="2C7BA038" w14:textId="00FF4772" w:rsidR="005360AE" w:rsidRPr="00171F0A" w:rsidRDefault="00B07658" w:rsidP="00171F0A">
      <w:pPr>
        <w:spacing w:before="120" w:after="120" w:line="340" w:lineRule="exact"/>
        <w:ind w:firstLine="680"/>
        <w:jc w:val="both"/>
        <w:rPr>
          <w:rFonts w:ascii="Times New Roman" w:hAnsi="Times New Roman"/>
          <w:b/>
          <w:lang w:val="nl-NL"/>
        </w:rPr>
      </w:pPr>
      <w:r w:rsidRPr="00171F0A">
        <w:rPr>
          <w:rFonts w:ascii="Times New Roman" w:hAnsi="Times New Roman"/>
          <w:b/>
          <w:lang w:val="nl-NL"/>
        </w:rPr>
        <w:t>2.2. N</w:t>
      </w:r>
      <w:r w:rsidR="00CE6694" w:rsidRPr="00171F0A">
        <w:rPr>
          <w:rFonts w:ascii="Times New Roman" w:hAnsi="Times New Roman"/>
          <w:b/>
          <w:lang w:val="nl-NL"/>
        </w:rPr>
        <w:t>ội</w:t>
      </w:r>
      <w:r w:rsidR="005360AE" w:rsidRPr="00171F0A">
        <w:rPr>
          <w:rFonts w:ascii="Times New Roman" w:hAnsi="Times New Roman"/>
          <w:b/>
          <w:lang w:val="nl-NL"/>
        </w:rPr>
        <w:t xml:space="preserve"> dung</w:t>
      </w:r>
      <w:r w:rsidRPr="00171F0A">
        <w:rPr>
          <w:rFonts w:ascii="Times New Roman" w:hAnsi="Times New Roman"/>
          <w:b/>
          <w:lang w:val="nl-NL"/>
        </w:rPr>
        <w:t xml:space="preserve"> cơ bản</w:t>
      </w:r>
    </w:p>
    <w:p w14:paraId="074E1AAE" w14:textId="005FFD5C" w:rsidR="002D5FC9" w:rsidRPr="00171F0A" w:rsidRDefault="002D5FC9" w:rsidP="00171F0A">
      <w:pPr>
        <w:spacing w:before="120" w:after="120" w:line="340" w:lineRule="exact"/>
        <w:ind w:firstLine="680"/>
        <w:rPr>
          <w:rFonts w:ascii="Times New Roman" w:hAnsi="Times New Roman"/>
          <w:b/>
          <w:lang w:val="es-ES"/>
        </w:rPr>
      </w:pPr>
      <w:r w:rsidRPr="00171F0A">
        <w:rPr>
          <w:rFonts w:ascii="Times New Roman" w:hAnsi="Times New Roman"/>
          <w:b/>
          <w:lang w:val="es-ES"/>
        </w:rPr>
        <w:tab/>
        <w:t>Chương I: Quy định chung</w:t>
      </w:r>
    </w:p>
    <w:p w14:paraId="49F7FCC2" w14:textId="4A1EC728" w:rsidR="00BF1BD5"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w:t>
      </w:r>
      <w:r w:rsidR="00BF1BD5" w:rsidRPr="00171F0A">
        <w:rPr>
          <w:rFonts w:ascii="Times New Roman" w:hAnsi="Times New Roman"/>
          <w:lang w:val="es-ES"/>
        </w:rPr>
        <w:t>Điều 1. Phạm vi điều chỉnh</w:t>
      </w:r>
      <w:r w:rsidR="00C9004A" w:rsidRPr="00171F0A">
        <w:rPr>
          <w:rFonts w:ascii="Times New Roman" w:hAnsi="Times New Roman"/>
          <w:lang w:val="es-ES"/>
        </w:rPr>
        <w:t>.</w:t>
      </w:r>
    </w:p>
    <w:p w14:paraId="616412D8" w14:textId="19CB221A" w:rsidR="00BF1BD5"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w:t>
      </w:r>
      <w:r w:rsidR="00BF1BD5" w:rsidRPr="00171F0A">
        <w:rPr>
          <w:rFonts w:ascii="Times New Roman" w:hAnsi="Times New Roman"/>
          <w:lang w:val="es-ES"/>
        </w:rPr>
        <w:t>Điều 2. Đối tượng áp dụng</w:t>
      </w:r>
      <w:r w:rsidR="00C9004A" w:rsidRPr="00171F0A">
        <w:rPr>
          <w:rFonts w:ascii="Times New Roman" w:hAnsi="Times New Roman"/>
          <w:lang w:val="es-ES"/>
        </w:rPr>
        <w:t>.</w:t>
      </w:r>
    </w:p>
    <w:p w14:paraId="78BD7657" w14:textId="20E7F5C5" w:rsidR="00BF1BD5"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w:t>
      </w:r>
      <w:r w:rsidR="00BF1BD5" w:rsidRPr="00171F0A">
        <w:rPr>
          <w:rFonts w:ascii="Times New Roman" w:hAnsi="Times New Roman"/>
          <w:lang w:val="es-ES"/>
        </w:rPr>
        <w:t>Điều 3. Nguyên tắc, thời gian, thẩm quyền, công bố kết quả xét tặng các danh hiệu</w:t>
      </w:r>
      <w:r w:rsidR="00C9004A" w:rsidRPr="00171F0A">
        <w:rPr>
          <w:rFonts w:ascii="Times New Roman" w:hAnsi="Times New Roman"/>
          <w:lang w:val="es-ES"/>
        </w:rPr>
        <w:t>.</w:t>
      </w:r>
    </w:p>
    <w:p w14:paraId="3B491E71" w14:textId="43742CE0" w:rsidR="002D5FC9" w:rsidRPr="00171F0A" w:rsidRDefault="002D5FC9" w:rsidP="00171F0A">
      <w:pPr>
        <w:spacing w:before="120" w:after="120" w:line="340" w:lineRule="exact"/>
        <w:ind w:firstLine="680"/>
        <w:rPr>
          <w:rFonts w:ascii="Times New Roman" w:hAnsi="Times New Roman"/>
          <w:b/>
          <w:lang w:val="es-ES"/>
        </w:rPr>
      </w:pPr>
      <w:r w:rsidRPr="00171F0A">
        <w:rPr>
          <w:rFonts w:ascii="Times New Roman" w:hAnsi="Times New Roman"/>
          <w:b/>
          <w:lang w:val="es-ES"/>
        </w:rPr>
        <w:t>Chương II: Quy định cụ thể</w:t>
      </w:r>
    </w:p>
    <w:p w14:paraId="4BCD4EEA" w14:textId="1E595647" w:rsidR="002D5FC9" w:rsidRPr="00171F0A" w:rsidRDefault="000237E9" w:rsidP="00171F0A">
      <w:pPr>
        <w:spacing w:before="120" w:after="120" w:line="340" w:lineRule="exact"/>
        <w:ind w:firstLine="680"/>
        <w:jc w:val="both"/>
        <w:rPr>
          <w:rFonts w:ascii="Times New Roman" w:hAnsi="Times New Roman"/>
          <w:b/>
          <w:spacing w:val="-6"/>
          <w:lang w:val="es-ES"/>
        </w:rPr>
      </w:pPr>
      <w:r w:rsidRPr="00171F0A">
        <w:rPr>
          <w:rFonts w:ascii="Times New Roman" w:hAnsi="Times New Roman"/>
          <w:lang w:val="es-ES"/>
        </w:rPr>
        <w:t xml:space="preserve">- </w:t>
      </w:r>
      <w:r w:rsidR="00BF1BD5" w:rsidRPr="00171F0A">
        <w:rPr>
          <w:rFonts w:ascii="Times New Roman" w:hAnsi="Times New Roman"/>
          <w:lang w:val="es-ES"/>
        </w:rPr>
        <w:t xml:space="preserve">Điều 4. </w:t>
      </w:r>
      <w:r w:rsidR="002D5FC9" w:rsidRPr="00171F0A">
        <w:rPr>
          <w:rFonts w:ascii="Times New Roman" w:hAnsi="Times New Roman"/>
          <w:spacing w:val="-6"/>
          <w:lang w:val="es-ES"/>
        </w:rPr>
        <w:t>Tiêu chuẩn xét tặng và các trường hợp không xét tặng danh hiệu</w:t>
      </w:r>
    </w:p>
    <w:p w14:paraId="4437A0D9" w14:textId="62D3796C" w:rsidR="00F007CF"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w:t>
      </w:r>
      <w:r w:rsidR="00BF1BD5" w:rsidRPr="00171F0A">
        <w:rPr>
          <w:rFonts w:ascii="Times New Roman" w:hAnsi="Times New Roman"/>
          <w:lang w:val="es-ES"/>
        </w:rPr>
        <w:t xml:space="preserve">Điều </w:t>
      </w:r>
      <w:r w:rsidR="001F01B7" w:rsidRPr="00171F0A">
        <w:rPr>
          <w:rFonts w:ascii="Times New Roman" w:hAnsi="Times New Roman"/>
          <w:lang w:val="es-ES"/>
        </w:rPr>
        <w:t>5</w:t>
      </w:r>
      <w:r w:rsidR="00BF1BD5" w:rsidRPr="00171F0A">
        <w:rPr>
          <w:rFonts w:ascii="Times New Roman" w:hAnsi="Times New Roman"/>
          <w:lang w:val="es-ES"/>
        </w:rPr>
        <w:t xml:space="preserve">. </w:t>
      </w:r>
      <w:r w:rsidR="00F007CF" w:rsidRPr="00171F0A">
        <w:rPr>
          <w:rFonts w:ascii="Times New Roman" w:hAnsi="Times New Roman"/>
          <w:lang w:val="es-ES"/>
        </w:rPr>
        <w:t>Hồ sơ, trình tự, thủ tục xét tặng các danh hiệu</w:t>
      </w:r>
    </w:p>
    <w:p w14:paraId="120C133A" w14:textId="1690E1B5" w:rsidR="001F01B7" w:rsidRPr="00171F0A" w:rsidRDefault="001F01B7"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Điều 6. Tiêu chuẩn xét tặng Giấy khen “Gia đình văn hóa”, “Thôn, bản, tổ dân phố văn hóa” .</w:t>
      </w:r>
    </w:p>
    <w:p w14:paraId="73579025" w14:textId="26C54173" w:rsidR="00BF1BD5"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lastRenderedPageBreak/>
        <w:t xml:space="preserve">- </w:t>
      </w:r>
      <w:r w:rsidR="00BF1BD5" w:rsidRPr="00171F0A">
        <w:rPr>
          <w:rFonts w:ascii="Times New Roman" w:hAnsi="Times New Roman"/>
          <w:lang w:val="es-ES"/>
        </w:rPr>
        <w:t xml:space="preserve">Điều 7. </w:t>
      </w:r>
      <w:r w:rsidR="0011098D" w:rsidRPr="00171F0A">
        <w:rPr>
          <w:rFonts w:ascii="Times New Roman" w:hAnsi="Times New Roman"/>
          <w:spacing w:val="2"/>
          <w:lang w:val="es-ES"/>
        </w:rPr>
        <w:t>Hồ sơ, thủ tục xét tặng Giấy khen “Gia đình văn hóa”, “Thôn, bản, tổ dân phố văn hóa”</w:t>
      </w:r>
      <w:r w:rsidR="00C9004A" w:rsidRPr="00171F0A">
        <w:rPr>
          <w:rFonts w:ascii="Times New Roman" w:hAnsi="Times New Roman"/>
          <w:lang w:val="es-ES"/>
        </w:rPr>
        <w:t>.</w:t>
      </w:r>
    </w:p>
    <w:p w14:paraId="37AC8768" w14:textId="734BE091" w:rsidR="0011098D" w:rsidRPr="00171F0A" w:rsidRDefault="0011098D" w:rsidP="00171F0A">
      <w:pPr>
        <w:spacing w:before="120" w:after="120" w:line="340" w:lineRule="exact"/>
        <w:ind w:firstLine="680"/>
        <w:rPr>
          <w:rFonts w:ascii="Times New Roman" w:hAnsi="Times New Roman"/>
          <w:b/>
          <w:lang w:val="es-ES"/>
        </w:rPr>
      </w:pPr>
      <w:r w:rsidRPr="00171F0A">
        <w:rPr>
          <w:rFonts w:ascii="Times New Roman" w:hAnsi="Times New Roman"/>
          <w:b/>
          <w:lang w:val="es-ES"/>
        </w:rPr>
        <w:t>Chương III: Tổ chức thực hiện</w:t>
      </w:r>
    </w:p>
    <w:p w14:paraId="57C26F28" w14:textId="2FBC063E" w:rsidR="00BF1BD5" w:rsidRPr="00171F0A" w:rsidRDefault="000237E9"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w:t>
      </w:r>
      <w:r w:rsidR="00BF1BD5" w:rsidRPr="00171F0A">
        <w:rPr>
          <w:rFonts w:ascii="Times New Roman" w:hAnsi="Times New Roman"/>
          <w:lang w:val="es-ES"/>
        </w:rPr>
        <w:t xml:space="preserve">Điều 8. </w:t>
      </w:r>
      <w:r w:rsidR="00C82D34" w:rsidRPr="00171F0A">
        <w:rPr>
          <w:rFonts w:ascii="Times New Roman" w:hAnsi="Times New Roman"/>
          <w:lang w:val="es-ES"/>
        </w:rPr>
        <w:t>Khen thưởng và kinh phí</w:t>
      </w:r>
      <w:r w:rsidR="00C9004A" w:rsidRPr="00171F0A">
        <w:rPr>
          <w:rFonts w:ascii="Times New Roman" w:hAnsi="Times New Roman"/>
          <w:lang w:val="es-ES"/>
        </w:rPr>
        <w:t>.</w:t>
      </w:r>
    </w:p>
    <w:p w14:paraId="5392AC11" w14:textId="4DB92650" w:rsidR="00CB1F9E" w:rsidRPr="00171F0A" w:rsidRDefault="00CB1F9E"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xml:space="preserve">- Điều 9. </w:t>
      </w:r>
      <w:r w:rsidR="00C82D34" w:rsidRPr="00171F0A">
        <w:rPr>
          <w:rFonts w:ascii="Times New Roman" w:hAnsi="Times New Roman"/>
          <w:lang w:val="es-ES"/>
        </w:rPr>
        <w:t>Trách nhiệm của các sở, ngành</w:t>
      </w:r>
      <w:r w:rsidR="00C9004A" w:rsidRPr="00171F0A">
        <w:rPr>
          <w:rFonts w:ascii="Times New Roman" w:hAnsi="Times New Roman"/>
          <w:lang w:val="es-ES"/>
        </w:rPr>
        <w:t>.</w:t>
      </w:r>
    </w:p>
    <w:p w14:paraId="3E66C8CE" w14:textId="08326DDE" w:rsidR="00C82D34" w:rsidRPr="00171F0A" w:rsidRDefault="00C82D34"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 Điều 10. Trách nhiệm của UBND cấp huyện</w:t>
      </w:r>
    </w:p>
    <w:p w14:paraId="5370CA54" w14:textId="3C07BC43" w:rsidR="00B07658" w:rsidRPr="00171F0A" w:rsidRDefault="00B07658" w:rsidP="00171F0A">
      <w:pPr>
        <w:spacing w:before="120" w:after="120" w:line="340" w:lineRule="exact"/>
        <w:ind w:firstLine="680"/>
        <w:jc w:val="both"/>
        <w:rPr>
          <w:rFonts w:ascii="Times New Roman" w:hAnsi="Times New Roman"/>
          <w:lang w:val="es-ES"/>
        </w:rPr>
      </w:pPr>
      <w:r w:rsidRPr="00171F0A">
        <w:rPr>
          <w:rFonts w:ascii="Times New Roman" w:hAnsi="Times New Roman"/>
          <w:lang w:val="es-ES"/>
        </w:rPr>
        <w:t>Trên đây là Tờ trình của Sở Văn hóa, Thể thao và Du lịch về dự thảo Quyết định</w:t>
      </w:r>
      <w:r w:rsidR="00D14924" w:rsidRPr="00171F0A">
        <w:rPr>
          <w:rFonts w:ascii="Times New Roman" w:hAnsi="Times New Roman"/>
          <w:lang w:val="es-ES"/>
        </w:rPr>
        <w:t xml:space="preserve"> </w:t>
      </w:r>
      <w:r w:rsidRPr="00171F0A">
        <w:rPr>
          <w:rFonts w:ascii="Times New Roman" w:hAnsi="Times New Roman"/>
          <w:lang w:val="es-ES"/>
        </w:rPr>
        <w:t>Quy định chi tiết tiêu chuẩn và xét tặng danh hiệu “Gia đình văn hóa”, “Thôn, bản, tổ dân phố văn hóa”, “Xã, phường, thị trấn tiêu biểu”</w:t>
      </w:r>
      <w:r w:rsidR="001F01B7" w:rsidRPr="00171F0A">
        <w:rPr>
          <w:rFonts w:ascii="Times New Roman" w:hAnsi="Times New Roman"/>
          <w:lang w:val="es-ES"/>
        </w:rPr>
        <w:t xml:space="preserve">; Giấy khen “Gia đình văn hóa”, </w:t>
      </w:r>
      <w:r w:rsidRPr="00171F0A">
        <w:rPr>
          <w:rFonts w:ascii="Times New Roman" w:hAnsi="Times New Roman"/>
          <w:lang w:val="es-ES"/>
        </w:rPr>
        <w:t>“Thôn, bản, tổ dân phố văn hóa” trên địa bàn tỉnh Lai Châu. Xin gửi kèm tờ trình này các tài liệu:</w:t>
      </w:r>
    </w:p>
    <w:p w14:paraId="0A65DE60" w14:textId="13B4E74E" w:rsidR="00F219F8"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xml:space="preserve">- Dự thảo Quyết định </w:t>
      </w:r>
      <w:r w:rsidR="00F219F8" w:rsidRPr="00171F0A">
        <w:rPr>
          <w:rFonts w:ascii="Times New Roman" w:hAnsi="Times New Roman"/>
          <w:lang w:val="nl-NL"/>
        </w:rPr>
        <w:t>Quy định chi tiết tiêu chuẩn và xét tặng danh hiệu Gia đình văn hóa”, “Thôn, bản, tổ dân phố văn hóa”, “Xã, phường, thị trấn tiêu biểu”; Giấy khen “Gia đình văn hóa”</w:t>
      </w:r>
      <w:r w:rsidR="001F01B7" w:rsidRPr="00171F0A">
        <w:rPr>
          <w:rFonts w:ascii="Times New Roman" w:hAnsi="Times New Roman"/>
          <w:lang w:val="nl-NL"/>
        </w:rPr>
        <w:t>,</w:t>
      </w:r>
      <w:r w:rsidR="00F219F8" w:rsidRPr="00171F0A">
        <w:rPr>
          <w:rFonts w:ascii="Times New Roman" w:hAnsi="Times New Roman"/>
          <w:lang w:val="nl-NL"/>
        </w:rPr>
        <w:t xml:space="preserve"> “Thôn, bản, tổ dân phố văn hóa” trên địa bàn tỉnh Lai châu.</w:t>
      </w:r>
    </w:p>
    <w:p w14:paraId="5E4E0E6D" w14:textId="3B2A1793" w:rsidR="00BC26B0"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xml:space="preserve">- Báo cáo thẩm định số </w:t>
      </w:r>
      <w:r w:rsidR="001168D5" w:rsidRPr="00171F0A">
        <w:rPr>
          <w:rFonts w:ascii="Times New Roman" w:hAnsi="Times New Roman"/>
          <w:lang w:val="nl-NL"/>
        </w:rPr>
        <w:t>........</w:t>
      </w:r>
      <w:r w:rsidRPr="00171F0A">
        <w:rPr>
          <w:rFonts w:ascii="Times New Roman" w:hAnsi="Times New Roman"/>
          <w:lang w:val="nl-NL"/>
        </w:rPr>
        <w:t xml:space="preserve">/BC-STP ngày  </w:t>
      </w:r>
      <w:r w:rsidR="001168D5" w:rsidRPr="00171F0A">
        <w:rPr>
          <w:rFonts w:ascii="Times New Roman" w:hAnsi="Times New Roman"/>
          <w:lang w:val="nl-NL"/>
        </w:rPr>
        <w:t>.............</w:t>
      </w:r>
      <w:r w:rsidRPr="00171F0A">
        <w:rPr>
          <w:rFonts w:ascii="Times New Roman" w:hAnsi="Times New Roman"/>
          <w:lang w:val="nl-NL"/>
        </w:rPr>
        <w:t xml:space="preserve"> của Sở Tư pháp; </w:t>
      </w:r>
    </w:p>
    <w:p w14:paraId="738C431C" w14:textId="343A7CDF" w:rsidR="00BC26B0"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xml:space="preserve">- Báo cáo số </w:t>
      </w:r>
      <w:r w:rsidR="001168D5" w:rsidRPr="00171F0A">
        <w:rPr>
          <w:rFonts w:ascii="Times New Roman" w:hAnsi="Times New Roman"/>
          <w:lang w:val="nl-NL"/>
        </w:rPr>
        <w:t>…….</w:t>
      </w:r>
      <w:r w:rsidRPr="00171F0A">
        <w:rPr>
          <w:rFonts w:ascii="Times New Roman" w:hAnsi="Times New Roman"/>
          <w:lang w:val="nl-NL"/>
        </w:rPr>
        <w:t>/BC-</w:t>
      </w:r>
      <w:r w:rsidR="001168D5" w:rsidRPr="00171F0A">
        <w:rPr>
          <w:rFonts w:ascii="Times New Roman" w:hAnsi="Times New Roman"/>
          <w:lang w:val="nl-NL"/>
        </w:rPr>
        <w:t xml:space="preserve"> SVHTTDL</w:t>
      </w:r>
      <w:r w:rsidRPr="00171F0A">
        <w:rPr>
          <w:rFonts w:ascii="Times New Roman" w:hAnsi="Times New Roman"/>
          <w:lang w:val="nl-NL"/>
        </w:rPr>
        <w:t xml:space="preserve"> ngày </w:t>
      </w:r>
      <w:r w:rsidR="001168D5" w:rsidRPr="00171F0A">
        <w:rPr>
          <w:rFonts w:ascii="Times New Roman" w:hAnsi="Times New Roman"/>
          <w:lang w:val="nl-NL"/>
        </w:rPr>
        <w:t>…….</w:t>
      </w:r>
      <w:r w:rsidRPr="00171F0A">
        <w:rPr>
          <w:rFonts w:ascii="Times New Roman" w:hAnsi="Times New Roman"/>
          <w:lang w:val="nl-NL"/>
        </w:rPr>
        <w:t xml:space="preserve"> tổng hợp tiếp thu, giải trình ý kiến tham gia của các Sở, ngành, UBND các huyện, thành phố; </w:t>
      </w:r>
    </w:p>
    <w:p w14:paraId="66F78F5E" w14:textId="77777777" w:rsidR="00BC26B0"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Văn bản tham gia ý kiến của các cơ quan.</w:t>
      </w:r>
    </w:p>
    <w:p w14:paraId="4243EF47" w14:textId="77777777" w:rsidR="00BC26B0"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Báo cáo tiếp thu, giải trình ý kiến thẩm định của Sở Tư pháp.</w:t>
      </w:r>
    </w:p>
    <w:p w14:paraId="4E9FB36D" w14:textId="0D91211A" w:rsidR="00BC26B0" w:rsidRPr="00171F0A" w:rsidRDefault="00BC26B0" w:rsidP="00171F0A">
      <w:pPr>
        <w:spacing w:before="120" w:after="120" w:line="340" w:lineRule="exact"/>
        <w:ind w:firstLine="680"/>
        <w:jc w:val="both"/>
        <w:rPr>
          <w:rFonts w:ascii="Times New Roman" w:hAnsi="Times New Roman"/>
          <w:lang w:val="nl-NL"/>
        </w:rPr>
      </w:pPr>
      <w:r w:rsidRPr="00171F0A">
        <w:rPr>
          <w:rFonts w:ascii="Times New Roman" w:hAnsi="Times New Roman"/>
          <w:lang w:val="nl-NL"/>
        </w:rPr>
        <w:t xml:space="preserve">Sở </w:t>
      </w:r>
      <w:r w:rsidR="001168D5" w:rsidRPr="00171F0A">
        <w:rPr>
          <w:rFonts w:ascii="Times New Roman" w:hAnsi="Times New Roman"/>
          <w:lang w:val="nl-NL"/>
        </w:rPr>
        <w:t>Văn hóa, Thể thao và Du lịch</w:t>
      </w:r>
      <w:r w:rsidRPr="00171F0A">
        <w:rPr>
          <w:rFonts w:ascii="Times New Roman" w:hAnsi="Times New Roman"/>
          <w:lang w:val="nl-NL"/>
        </w:rPr>
        <w:t xml:space="preserve"> </w:t>
      </w:r>
      <w:r w:rsidRPr="00171F0A">
        <w:rPr>
          <w:rFonts w:ascii="Times New Roman" w:hAnsi="Times New Roman"/>
          <w:szCs w:val="20"/>
          <w:lang w:val="nl-NL"/>
        </w:rPr>
        <w:t>kính trình UBND tỉnh xem xét, ban hành</w:t>
      </w:r>
      <w:r w:rsidRPr="00171F0A">
        <w:rPr>
          <w:rFonts w:ascii="Times New Roman" w:hAnsi="Times New Roman"/>
          <w:lang w:val="nl-NL"/>
        </w:rPr>
        <w:t>./.</w:t>
      </w:r>
    </w:p>
    <w:tbl>
      <w:tblPr>
        <w:tblW w:w="0" w:type="auto"/>
        <w:tblInd w:w="108" w:type="dxa"/>
        <w:tblLook w:val="04A0" w:firstRow="1" w:lastRow="0" w:firstColumn="1" w:lastColumn="0" w:noHBand="0" w:noVBand="1"/>
      </w:tblPr>
      <w:tblGrid>
        <w:gridCol w:w="4672"/>
        <w:gridCol w:w="4684"/>
      </w:tblGrid>
      <w:tr w:rsidR="00BC26B0" w:rsidRPr="00582346" w14:paraId="38F1CBE8" w14:textId="77777777" w:rsidTr="000F2F27">
        <w:tc>
          <w:tcPr>
            <w:tcW w:w="4672" w:type="dxa"/>
            <w:shd w:val="clear" w:color="auto" w:fill="auto"/>
            <w:hideMark/>
          </w:tcPr>
          <w:p w14:paraId="5FB344F9" w14:textId="77777777" w:rsidR="00BC26B0" w:rsidRPr="006A31E1" w:rsidRDefault="00BC26B0" w:rsidP="00171F0A">
            <w:pPr>
              <w:rPr>
                <w:rFonts w:ascii="Times New Roman" w:eastAsia="Calibri" w:hAnsi="Times New Roman"/>
                <w:b/>
                <w:i/>
                <w:color w:val="000000"/>
                <w:sz w:val="24"/>
                <w:lang w:val="nl-NL" w:eastAsia="vi-VN"/>
              </w:rPr>
            </w:pPr>
            <w:r w:rsidRPr="006A31E1">
              <w:rPr>
                <w:rFonts w:ascii="Times New Roman" w:hAnsi="Times New Roman"/>
                <w:b/>
                <w:i/>
                <w:color w:val="000000"/>
                <w:sz w:val="24"/>
                <w:lang w:val="nl-NL" w:eastAsia="vi-VN"/>
              </w:rPr>
              <w:t>Nơi nhận:</w:t>
            </w:r>
          </w:p>
          <w:p w14:paraId="7B69DF44" w14:textId="77777777" w:rsidR="00BC26B0" w:rsidRDefault="00BC26B0" w:rsidP="00171F0A">
            <w:pPr>
              <w:rPr>
                <w:rFonts w:ascii="Times New Roman" w:hAnsi="Times New Roman"/>
                <w:color w:val="000000"/>
                <w:sz w:val="22"/>
                <w:lang w:val="nl-NL" w:eastAsia="vi-VN"/>
              </w:rPr>
            </w:pPr>
            <w:r w:rsidRPr="006A31E1">
              <w:rPr>
                <w:rFonts w:ascii="Times New Roman" w:hAnsi="Times New Roman"/>
                <w:color w:val="000000"/>
                <w:sz w:val="22"/>
                <w:lang w:val="nl-NL" w:eastAsia="vi-VN"/>
              </w:rPr>
              <w:t>- Như trên;</w:t>
            </w:r>
          </w:p>
          <w:p w14:paraId="76D4E07B" w14:textId="5FB4B63C" w:rsidR="00171F0A" w:rsidRPr="006A31E1" w:rsidRDefault="00171F0A" w:rsidP="00171F0A">
            <w:pPr>
              <w:rPr>
                <w:rFonts w:ascii="Times New Roman" w:hAnsi="Times New Roman"/>
                <w:color w:val="000000"/>
                <w:sz w:val="22"/>
                <w:szCs w:val="22"/>
                <w:lang w:val="nl-NL" w:eastAsia="vi-VN"/>
              </w:rPr>
            </w:pPr>
            <w:r>
              <w:rPr>
                <w:rFonts w:ascii="Times New Roman" w:hAnsi="Times New Roman"/>
                <w:color w:val="000000"/>
                <w:sz w:val="22"/>
                <w:lang w:val="nl-NL" w:eastAsia="vi-VN"/>
              </w:rPr>
              <w:t>- Văn phòng UBND tỉnh;</w:t>
            </w:r>
          </w:p>
          <w:p w14:paraId="27A7399A" w14:textId="77777777" w:rsidR="00BC26B0" w:rsidRPr="006A31E1" w:rsidRDefault="00BC26B0" w:rsidP="00171F0A">
            <w:pPr>
              <w:jc w:val="both"/>
              <w:rPr>
                <w:rFonts w:ascii="Times New Roman" w:eastAsia="Calibri" w:hAnsi="Times New Roman"/>
                <w:color w:val="000000"/>
                <w:lang w:val="nl-NL" w:eastAsia="vi-VN"/>
              </w:rPr>
            </w:pPr>
            <w:r w:rsidRPr="006A31E1">
              <w:rPr>
                <w:rFonts w:ascii="Times New Roman" w:hAnsi="Times New Roman"/>
                <w:color w:val="000000"/>
                <w:sz w:val="22"/>
                <w:lang w:val="nl-NL" w:eastAsia="vi-VN"/>
              </w:rPr>
              <w:t>- Lưu: VT.</w:t>
            </w:r>
          </w:p>
        </w:tc>
        <w:tc>
          <w:tcPr>
            <w:tcW w:w="4684" w:type="dxa"/>
            <w:shd w:val="clear" w:color="auto" w:fill="auto"/>
          </w:tcPr>
          <w:p w14:paraId="55599333" w14:textId="141CE7A8" w:rsidR="00BC26B0" w:rsidRPr="006A31E1" w:rsidRDefault="00BC26B0" w:rsidP="00171F0A">
            <w:pPr>
              <w:jc w:val="center"/>
              <w:rPr>
                <w:rFonts w:ascii="Times New Roman" w:eastAsia="Calibri" w:hAnsi="Times New Roman"/>
                <w:b/>
                <w:color w:val="000000"/>
                <w:lang w:val="nl-NL" w:eastAsia="vi-VN"/>
              </w:rPr>
            </w:pPr>
            <w:r w:rsidRPr="006A31E1">
              <w:rPr>
                <w:rFonts w:ascii="Times New Roman" w:hAnsi="Times New Roman"/>
                <w:b/>
                <w:color w:val="000000"/>
                <w:lang w:val="nl-NL" w:eastAsia="vi-VN"/>
              </w:rPr>
              <w:t>GIÁM ĐỐC</w:t>
            </w:r>
          </w:p>
          <w:p w14:paraId="4E24B86F" w14:textId="77777777" w:rsidR="00BC26B0" w:rsidRPr="006A31E1" w:rsidRDefault="00BC26B0" w:rsidP="00171F0A">
            <w:pPr>
              <w:jc w:val="center"/>
              <w:rPr>
                <w:rFonts w:ascii="Times New Roman" w:hAnsi="Times New Roman"/>
                <w:b/>
                <w:color w:val="000000"/>
                <w:lang w:val="nl-NL" w:eastAsia="vi-VN"/>
              </w:rPr>
            </w:pPr>
          </w:p>
          <w:p w14:paraId="11F2170C" w14:textId="77777777" w:rsidR="00BC26B0" w:rsidRPr="006A31E1" w:rsidRDefault="00BC26B0" w:rsidP="00171F0A">
            <w:pPr>
              <w:rPr>
                <w:rFonts w:ascii="Times New Roman" w:hAnsi="Times New Roman"/>
                <w:b/>
                <w:color w:val="000000"/>
                <w:sz w:val="18"/>
                <w:lang w:val="nl-NL" w:eastAsia="vi-VN"/>
              </w:rPr>
            </w:pPr>
          </w:p>
          <w:p w14:paraId="0F6AE8A0" w14:textId="77777777" w:rsidR="00BC26B0" w:rsidRPr="006A31E1" w:rsidRDefault="00BC26B0" w:rsidP="00171F0A">
            <w:pPr>
              <w:rPr>
                <w:rFonts w:ascii="Times New Roman" w:hAnsi="Times New Roman"/>
                <w:b/>
                <w:color w:val="000000"/>
                <w:sz w:val="18"/>
                <w:lang w:val="nl-NL" w:eastAsia="vi-VN"/>
              </w:rPr>
            </w:pPr>
          </w:p>
          <w:p w14:paraId="136AFD9F" w14:textId="77777777" w:rsidR="00BC26B0" w:rsidRPr="006A31E1" w:rsidRDefault="00BC26B0" w:rsidP="00171F0A">
            <w:pPr>
              <w:jc w:val="center"/>
              <w:rPr>
                <w:rFonts w:ascii="Times New Roman" w:hAnsi="Times New Roman"/>
                <w:b/>
                <w:color w:val="000000"/>
                <w:lang w:val="nl-NL" w:eastAsia="vi-VN"/>
              </w:rPr>
            </w:pPr>
          </w:p>
          <w:p w14:paraId="0A9078C8" w14:textId="77777777" w:rsidR="00BC26B0" w:rsidRDefault="00BC26B0" w:rsidP="00171F0A">
            <w:pPr>
              <w:jc w:val="center"/>
              <w:rPr>
                <w:rFonts w:ascii="Times New Roman" w:hAnsi="Times New Roman"/>
                <w:b/>
                <w:color w:val="000000"/>
                <w:lang w:val="nl-NL" w:eastAsia="vi-VN"/>
              </w:rPr>
            </w:pPr>
          </w:p>
          <w:p w14:paraId="4C05553A" w14:textId="77777777" w:rsidR="00B7706C" w:rsidRDefault="00B7706C" w:rsidP="00171F0A">
            <w:pPr>
              <w:jc w:val="center"/>
              <w:rPr>
                <w:rFonts w:ascii="Times New Roman" w:hAnsi="Times New Roman"/>
                <w:b/>
                <w:color w:val="000000"/>
                <w:lang w:val="nl-NL" w:eastAsia="vi-VN"/>
              </w:rPr>
            </w:pPr>
          </w:p>
          <w:p w14:paraId="63765716" w14:textId="77777777" w:rsidR="00BC26B0" w:rsidRPr="006A31E1" w:rsidRDefault="00BC26B0" w:rsidP="00171F0A">
            <w:pPr>
              <w:jc w:val="center"/>
              <w:rPr>
                <w:rFonts w:ascii="Times New Roman" w:hAnsi="Times New Roman"/>
                <w:b/>
                <w:color w:val="000000"/>
                <w:lang w:val="nl-NL" w:eastAsia="vi-VN"/>
              </w:rPr>
            </w:pPr>
          </w:p>
          <w:p w14:paraId="4DF7DD4E" w14:textId="2224BF8A" w:rsidR="00BC26B0" w:rsidRPr="00582346" w:rsidRDefault="00171F0A" w:rsidP="00171F0A">
            <w:pPr>
              <w:jc w:val="center"/>
              <w:rPr>
                <w:rFonts w:ascii="Times New Roman" w:eastAsia="Calibri" w:hAnsi="Times New Roman"/>
                <w:color w:val="000000"/>
                <w:lang w:eastAsia="vi-VN"/>
              </w:rPr>
            </w:pPr>
            <w:r>
              <w:rPr>
                <w:rFonts w:ascii="Times New Roman" w:hAnsi="Times New Roman"/>
                <w:b/>
                <w:color w:val="000000"/>
                <w:lang w:eastAsia="vi-VN"/>
              </w:rPr>
              <w:t>Lương Chiến Công</w:t>
            </w:r>
          </w:p>
        </w:tc>
      </w:tr>
    </w:tbl>
    <w:p w14:paraId="21BC07B2" w14:textId="155DD6C7" w:rsidR="00753493" w:rsidRPr="00B90A25" w:rsidRDefault="00753493" w:rsidP="006914A8">
      <w:pPr>
        <w:rPr>
          <w:rFonts w:ascii="Times New Roman" w:hAnsi="Times New Roman"/>
          <w:b/>
          <w:bCs/>
          <w:lang w:val="sv-SE"/>
        </w:rPr>
      </w:pPr>
    </w:p>
    <w:sectPr w:rsidR="00753493" w:rsidRPr="00B90A25" w:rsidSect="001168D5">
      <w:headerReference w:type="default" r:id="rId11"/>
      <w:footerReference w:type="even" r:id="rId12"/>
      <w:footerReference w:type="default" r:id="rId13"/>
      <w:pgSz w:w="11907" w:h="16840" w:code="9"/>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E7837" w14:textId="77777777" w:rsidR="00A34B20" w:rsidRDefault="00A34B20">
      <w:r>
        <w:separator/>
      </w:r>
    </w:p>
  </w:endnote>
  <w:endnote w:type="continuationSeparator" w:id="0">
    <w:p w14:paraId="765FDEF8" w14:textId="77777777" w:rsidR="00A34B20" w:rsidRDefault="00A3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5EF55" w14:textId="77777777" w:rsidR="00753493" w:rsidRDefault="00753493">
    <w:pPr>
      <w:pStyle w:val="Footer"/>
      <w:framePr w:wrap="around" w:vAnchor="text" w:hAnchor="margin" w:xAlign="center" w:y="1"/>
      <w:rPr>
        <w:rStyle w:val="PageNumber"/>
      </w:rPr>
    </w:pPr>
  </w:p>
  <w:p w14:paraId="6F6B7734" w14:textId="77777777" w:rsidR="00753493" w:rsidRDefault="007534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891889"/>
      <w:showingPlcHdr/>
    </w:sdtPr>
    <w:sdtEndPr/>
    <w:sdtContent>
      <w:p w14:paraId="2001DAD0" w14:textId="77777777" w:rsidR="00753493" w:rsidRPr="00520920" w:rsidRDefault="00520920" w:rsidP="00520920">
        <w:pPr>
          <w:pStyle w:val="Footer"/>
          <w:jc w:val="center"/>
          <w:rPr>
            <w:rFonts w:ascii="Times New Roman" w:hAnsi="Times New Roman"/>
          </w:rP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7868C" w14:textId="77777777" w:rsidR="00A34B20" w:rsidRDefault="00A34B20">
      <w:r>
        <w:separator/>
      </w:r>
    </w:p>
  </w:footnote>
  <w:footnote w:type="continuationSeparator" w:id="0">
    <w:p w14:paraId="7F20D14D" w14:textId="77777777" w:rsidR="00A34B20" w:rsidRDefault="00A34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205474"/>
      <w:docPartObj>
        <w:docPartGallery w:val="Page Numbers (Top of Page)"/>
        <w:docPartUnique/>
      </w:docPartObj>
    </w:sdtPr>
    <w:sdtEndPr>
      <w:rPr>
        <w:noProof/>
      </w:rPr>
    </w:sdtEndPr>
    <w:sdtContent>
      <w:p w14:paraId="39CFF590" w14:textId="5A3D655F" w:rsidR="002143B8" w:rsidRDefault="002143B8" w:rsidP="00680F5D">
        <w:pPr>
          <w:pStyle w:val="Header"/>
          <w:jc w:val="center"/>
        </w:pPr>
        <w:r>
          <w:fldChar w:fldCharType="begin"/>
        </w:r>
        <w:r>
          <w:instrText xml:space="preserve"> PAGE   \* MERGEFORMAT </w:instrText>
        </w:r>
        <w:r>
          <w:fldChar w:fldCharType="separate"/>
        </w:r>
        <w:r w:rsidR="00171F0A">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E67"/>
    <w:multiLevelType w:val="hybridMultilevel"/>
    <w:tmpl w:val="787A5054"/>
    <w:lvl w:ilvl="0" w:tplc="15F80A6E">
      <w:start w:val="3"/>
      <w:numFmt w:val="bullet"/>
      <w:lvlText w:val="-"/>
      <w:lvlJc w:val="left"/>
      <w:pPr>
        <w:ind w:left="1080" w:hanging="359"/>
      </w:pPr>
      <w:rPr>
        <w:rFonts w:ascii="Times New Roman" w:eastAsia="Times New Roman" w:hAnsi="Times New Roman" w:cs="Times New Roman" w:hint="default"/>
      </w:rPr>
    </w:lvl>
    <w:lvl w:ilvl="1" w:tplc="9712F1F8">
      <w:start w:val="1"/>
      <w:numFmt w:val="bullet"/>
      <w:lvlText w:val="o"/>
      <w:lvlJc w:val="left"/>
      <w:pPr>
        <w:ind w:left="1800" w:hanging="359"/>
      </w:pPr>
      <w:rPr>
        <w:rFonts w:ascii="Courier New" w:hAnsi="Courier New" w:cs="Courier New" w:hint="default"/>
      </w:rPr>
    </w:lvl>
    <w:lvl w:ilvl="2" w:tplc="5D1A49AC">
      <w:start w:val="1"/>
      <w:numFmt w:val="bullet"/>
      <w:lvlText w:val=""/>
      <w:lvlJc w:val="left"/>
      <w:pPr>
        <w:ind w:left="2520" w:hanging="359"/>
      </w:pPr>
      <w:rPr>
        <w:rFonts w:ascii="Wingdings" w:hAnsi="Wingdings" w:hint="default"/>
      </w:rPr>
    </w:lvl>
    <w:lvl w:ilvl="3" w:tplc="B5DAFACC">
      <w:start w:val="1"/>
      <w:numFmt w:val="bullet"/>
      <w:lvlText w:val=""/>
      <w:lvlJc w:val="left"/>
      <w:pPr>
        <w:ind w:left="3240" w:hanging="359"/>
      </w:pPr>
      <w:rPr>
        <w:rFonts w:ascii="Symbol" w:hAnsi="Symbol" w:hint="default"/>
      </w:rPr>
    </w:lvl>
    <w:lvl w:ilvl="4" w:tplc="00E01288">
      <w:start w:val="1"/>
      <w:numFmt w:val="bullet"/>
      <w:lvlText w:val="o"/>
      <w:lvlJc w:val="left"/>
      <w:pPr>
        <w:ind w:left="3960" w:hanging="359"/>
      </w:pPr>
      <w:rPr>
        <w:rFonts w:ascii="Courier New" w:hAnsi="Courier New" w:cs="Courier New" w:hint="default"/>
      </w:rPr>
    </w:lvl>
    <w:lvl w:ilvl="5" w:tplc="6DD61B0E">
      <w:start w:val="1"/>
      <w:numFmt w:val="bullet"/>
      <w:lvlText w:val=""/>
      <w:lvlJc w:val="left"/>
      <w:pPr>
        <w:ind w:left="4680" w:hanging="359"/>
      </w:pPr>
      <w:rPr>
        <w:rFonts w:ascii="Wingdings" w:hAnsi="Wingdings" w:hint="default"/>
      </w:rPr>
    </w:lvl>
    <w:lvl w:ilvl="6" w:tplc="44782C84">
      <w:start w:val="1"/>
      <w:numFmt w:val="bullet"/>
      <w:lvlText w:val=""/>
      <w:lvlJc w:val="left"/>
      <w:pPr>
        <w:ind w:left="5400" w:hanging="359"/>
      </w:pPr>
      <w:rPr>
        <w:rFonts w:ascii="Symbol" w:hAnsi="Symbol" w:hint="default"/>
      </w:rPr>
    </w:lvl>
    <w:lvl w:ilvl="7" w:tplc="481E39C4">
      <w:start w:val="1"/>
      <w:numFmt w:val="bullet"/>
      <w:lvlText w:val="o"/>
      <w:lvlJc w:val="left"/>
      <w:pPr>
        <w:ind w:left="6120" w:hanging="359"/>
      </w:pPr>
      <w:rPr>
        <w:rFonts w:ascii="Courier New" w:hAnsi="Courier New" w:cs="Courier New" w:hint="default"/>
      </w:rPr>
    </w:lvl>
    <w:lvl w:ilvl="8" w:tplc="711C9D46">
      <w:start w:val="1"/>
      <w:numFmt w:val="bullet"/>
      <w:lvlText w:val=""/>
      <w:lvlJc w:val="left"/>
      <w:pPr>
        <w:ind w:left="6840" w:hanging="359"/>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493"/>
    <w:rsid w:val="0000377D"/>
    <w:rsid w:val="00012AA2"/>
    <w:rsid w:val="000209ED"/>
    <w:rsid w:val="00020F34"/>
    <w:rsid w:val="000216AA"/>
    <w:rsid w:val="000237E9"/>
    <w:rsid w:val="000410B1"/>
    <w:rsid w:val="0005277D"/>
    <w:rsid w:val="00060C13"/>
    <w:rsid w:val="000618E4"/>
    <w:rsid w:val="00066789"/>
    <w:rsid w:val="00076BD9"/>
    <w:rsid w:val="00080D77"/>
    <w:rsid w:val="000813FE"/>
    <w:rsid w:val="0008232A"/>
    <w:rsid w:val="000915F2"/>
    <w:rsid w:val="000A0D80"/>
    <w:rsid w:val="000A1150"/>
    <w:rsid w:val="000A6483"/>
    <w:rsid w:val="000A7E88"/>
    <w:rsid w:val="000B540B"/>
    <w:rsid w:val="000B5E9C"/>
    <w:rsid w:val="000C192D"/>
    <w:rsid w:val="000C39C7"/>
    <w:rsid w:val="000C75BF"/>
    <w:rsid w:val="000D3168"/>
    <w:rsid w:val="000E0C47"/>
    <w:rsid w:val="000F1748"/>
    <w:rsid w:val="00100CEA"/>
    <w:rsid w:val="00106C4A"/>
    <w:rsid w:val="0011098D"/>
    <w:rsid w:val="001168D5"/>
    <w:rsid w:val="001208E4"/>
    <w:rsid w:val="00122326"/>
    <w:rsid w:val="001323BE"/>
    <w:rsid w:val="0015740C"/>
    <w:rsid w:val="00160452"/>
    <w:rsid w:val="00171F0A"/>
    <w:rsid w:val="00175D29"/>
    <w:rsid w:val="0018084C"/>
    <w:rsid w:val="00186CB1"/>
    <w:rsid w:val="00194DC0"/>
    <w:rsid w:val="001953A9"/>
    <w:rsid w:val="001A5209"/>
    <w:rsid w:val="001A69EA"/>
    <w:rsid w:val="001C04FE"/>
    <w:rsid w:val="001C687C"/>
    <w:rsid w:val="001D2215"/>
    <w:rsid w:val="001E0067"/>
    <w:rsid w:val="001E4CA7"/>
    <w:rsid w:val="001F01B7"/>
    <w:rsid w:val="001F2AAF"/>
    <w:rsid w:val="00201DEC"/>
    <w:rsid w:val="002130C1"/>
    <w:rsid w:val="002143B8"/>
    <w:rsid w:val="00215AAE"/>
    <w:rsid w:val="002203E4"/>
    <w:rsid w:val="002212A4"/>
    <w:rsid w:val="0023152B"/>
    <w:rsid w:val="002646E1"/>
    <w:rsid w:val="00280398"/>
    <w:rsid w:val="00282B40"/>
    <w:rsid w:val="0028602F"/>
    <w:rsid w:val="00291498"/>
    <w:rsid w:val="002B0DDB"/>
    <w:rsid w:val="002B2C68"/>
    <w:rsid w:val="002D04FE"/>
    <w:rsid w:val="002D0A4A"/>
    <w:rsid w:val="002D5FC9"/>
    <w:rsid w:val="002D6DC9"/>
    <w:rsid w:val="002F718F"/>
    <w:rsid w:val="003000CC"/>
    <w:rsid w:val="00303AB9"/>
    <w:rsid w:val="00311610"/>
    <w:rsid w:val="00326D3A"/>
    <w:rsid w:val="00347D7E"/>
    <w:rsid w:val="00350C4D"/>
    <w:rsid w:val="00356733"/>
    <w:rsid w:val="00367905"/>
    <w:rsid w:val="0037445C"/>
    <w:rsid w:val="00381177"/>
    <w:rsid w:val="0038327F"/>
    <w:rsid w:val="00391822"/>
    <w:rsid w:val="003A1E57"/>
    <w:rsid w:val="003B1F08"/>
    <w:rsid w:val="003B5AF6"/>
    <w:rsid w:val="003D053C"/>
    <w:rsid w:val="003D2B13"/>
    <w:rsid w:val="003D44F9"/>
    <w:rsid w:val="003E4E64"/>
    <w:rsid w:val="003E573B"/>
    <w:rsid w:val="003F4899"/>
    <w:rsid w:val="00416320"/>
    <w:rsid w:val="004400C3"/>
    <w:rsid w:val="004642E2"/>
    <w:rsid w:val="00470DF1"/>
    <w:rsid w:val="004901C7"/>
    <w:rsid w:val="004C09B5"/>
    <w:rsid w:val="004C10C0"/>
    <w:rsid w:val="004D0C55"/>
    <w:rsid w:val="004E05C1"/>
    <w:rsid w:val="004E15EF"/>
    <w:rsid w:val="004E572A"/>
    <w:rsid w:val="004F2E22"/>
    <w:rsid w:val="004F2EAF"/>
    <w:rsid w:val="004F71E6"/>
    <w:rsid w:val="00504DF2"/>
    <w:rsid w:val="00505109"/>
    <w:rsid w:val="00520920"/>
    <w:rsid w:val="00522AA5"/>
    <w:rsid w:val="005360AE"/>
    <w:rsid w:val="005367D6"/>
    <w:rsid w:val="00544BC5"/>
    <w:rsid w:val="005460B9"/>
    <w:rsid w:val="00556A16"/>
    <w:rsid w:val="00571A60"/>
    <w:rsid w:val="005732F4"/>
    <w:rsid w:val="00585E4B"/>
    <w:rsid w:val="00594F95"/>
    <w:rsid w:val="005968A2"/>
    <w:rsid w:val="005A4A5A"/>
    <w:rsid w:val="005A6ABF"/>
    <w:rsid w:val="005B3775"/>
    <w:rsid w:val="005C5E32"/>
    <w:rsid w:val="005D229A"/>
    <w:rsid w:val="005E1DB0"/>
    <w:rsid w:val="005E1E78"/>
    <w:rsid w:val="005E358E"/>
    <w:rsid w:val="005E447E"/>
    <w:rsid w:val="005E7D57"/>
    <w:rsid w:val="005F5446"/>
    <w:rsid w:val="00603B8D"/>
    <w:rsid w:val="00613037"/>
    <w:rsid w:val="006156A8"/>
    <w:rsid w:val="0062018D"/>
    <w:rsid w:val="006265F9"/>
    <w:rsid w:val="006301C1"/>
    <w:rsid w:val="00637AFE"/>
    <w:rsid w:val="00650C1D"/>
    <w:rsid w:val="00652C17"/>
    <w:rsid w:val="0067397E"/>
    <w:rsid w:val="00680F5D"/>
    <w:rsid w:val="00681016"/>
    <w:rsid w:val="00682651"/>
    <w:rsid w:val="00685C45"/>
    <w:rsid w:val="006914A8"/>
    <w:rsid w:val="00693E47"/>
    <w:rsid w:val="00697631"/>
    <w:rsid w:val="006A1FE5"/>
    <w:rsid w:val="006A31E1"/>
    <w:rsid w:val="006A487E"/>
    <w:rsid w:val="006A4EB4"/>
    <w:rsid w:val="006B27C4"/>
    <w:rsid w:val="006C4186"/>
    <w:rsid w:val="006C5178"/>
    <w:rsid w:val="006C5614"/>
    <w:rsid w:val="006D7468"/>
    <w:rsid w:val="00700D38"/>
    <w:rsid w:val="00716FE6"/>
    <w:rsid w:val="00723ADD"/>
    <w:rsid w:val="007264AF"/>
    <w:rsid w:val="00741864"/>
    <w:rsid w:val="007418DA"/>
    <w:rsid w:val="0074737F"/>
    <w:rsid w:val="00750187"/>
    <w:rsid w:val="00753493"/>
    <w:rsid w:val="00760F76"/>
    <w:rsid w:val="00762AF8"/>
    <w:rsid w:val="00763256"/>
    <w:rsid w:val="00770D75"/>
    <w:rsid w:val="00780D03"/>
    <w:rsid w:val="00783220"/>
    <w:rsid w:val="00796ABB"/>
    <w:rsid w:val="007A02EB"/>
    <w:rsid w:val="007B3F3C"/>
    <w:rsid w:val="007B5F7E"/>
    <w:rsid w:val="007D74F8"/>
    <w:rsid w:val="00803BAF"/>
    <w:rsid w:val="008153D3"/>
    <w:rsid w:val="00830C42"/>
    <w:rsid w:val="0085116E"/>
    <w:rsid w:val="00852D0F"/>
    <w:rsid w:val="00862CDC"/>
    <w:rsid w:val="00873218"/>
    <w:rsid w:val="00876E69"/>
    <w:rsid w:val="00880741"/>
    <w:rsid w:val="00881DFA"/>
    <w:rsid w:val="008860BD"/>
    <w:rsid w:val="00886F3C"/>
    <w:rsid w:val="008953BB"/>
    <w:rsid w:val="008C63AE"/>
    <w:rsid w:val="008D6E03"/>
    <w:rsid w:val="008F03CA"/>
    <w:rsid w:val="008F7309"/>
    <w:rsid w:val="009022A3"/>
    <w:rsid w:val="00906C0E"/>
    <w:rsid w:val="00916C11"/>
    <w:rsid w:val="00917B49"/>
    <w:rsid w:val="00936619"/>
    <w:rsid w:val="00940C9D"/>
    <w:rsid w:val="0094339B"/>
    <w:rsid w:val="00945917"/>
    <w:rsid w:val="009569AD"/>
    <w:rsid w:val="00962B91"/>
    <w:rsid w:val="00966F4D"/>
    <w:rsid w:val="00975418"/>
    <w:rsid w:val="009852C3"/>
    <w:rsid w:val="009867E9"/>
    <w:rsid w:val="0099785C"/>
    <w:rsid w:val="009A55A1"/>
    <w:rsid w:val="009A5CD5"/>
    <w:rsid w:val="009A671B"/>
    <w:rsid w:val="009B7AF9"/>
    <w:rsid w:val="009D0591"/>
    <w:rsid w:val="009D4FA1"/>
    <w:rsid w:val="009D61FB"/>
    <w:rsid w:val="009E2AE9"/>
    <w:rsid w:val="009F7EBA"/>
    <w:rsid w:val="00A0500A"/>
    <w:rsid w:val="00A13CC3"/>
    <w:rsid w:val="00A27246"/>
    <w:rsid w:val="00A3439E"/>
    <w:rsid w:val="00A34B20"/>
    <w:rsid w:val="00A41162"/>
    <w:rsid w:val="00A46A26"/>
    <w:rsid w:val="00A47D30"/>
    <w:rsid w:val="00A54857"/>
    <w:rsid w:val="00A61502"/>
    <w:rsid w:val="00A6372B"/>
    <w:rsid w:val="00A7090F"/>
    <w:rsid w:val="00A70D65"/>
    <w:rsid w:val="00A84965"/>
    <w:rsid w:val="00A8572E"/>
    <w:rsid w:val="00A86415"/>
    <w:rsid w:val="00A90DDE"/>
    <w:rsid w:val="00A92378"/>
    <w:rsid w:val="00A95053"/>
    <w:rsid w:val="00A95D00"/>
    <w:rsid w:val="00AA4BA5"/>
    <w:rsid w:val="00AB097C"/>
    <w:rsid w:val="00AB35E2"/>
    <w:rsid w:val="00AC5375"/>
    <w:rsid w:val="00AD246C"/>
    <w:rsid w:val="00AE5097"/>
    <w:rsid w:val="00AF6735"/>
    <w:rsid w:val="00B07658"/>
    <w:rsid w:val="00B07FB3"/>
    <w:rsid w:val="00B103AE"/>
    <w:rsid w:val="00B24FE5"/>
    <w:rsid w:val="00B308B7"/>
    <w:rsid w:val="00B35BD7"/>
    <w:rsid w:val="00B64334"/>
    <w:rsid w:val="00B6581C"/>
    <w:rsid w:val="00B678DB"/>
    <w:rsid w:val="00B75DD0"/>
    <w:rsid w:val="00B75E5F"/>
    <w:rsid w:val="00B7706C"/>
    <w:rsid w:val="00B80555"/>
    <w:rsid w:val="00B811ED"/>
    <w:rsid w:val="00B8384E"/>
    <w:rsid w:val="00B87455"/>
    <w:rsid w:val="00B90A25"/>
    <w:rsid w:val="00B92908"/>
    <w:rsid w:val="00BA411A"/>
    <w:rsid w:val="00BA53D1"/>
    <w:rsid w:val="00BA6BFC"/>
    <w:rsid w:val="00BB043E"/>
    <w:rsid w:val="00BB22D3"/>
    <w:rsid w:val="00BC26B0"/>
    <w:rsid w:val="00BC775C"/>
    <w:rsid w:val="00BD407E"/>
    <w:rsid w:val="00BF1BD5"/>
    <w:rsid w:val="00BF778F"/>
    <w:rsid w:val="00C1360E"/>
    <w:rsid w:val="00C15981"/>
    <w:rsid w:val="00C2659E"/>
    <w:rsid w:val="00C27B45"/>
    <w:rsid w:val="00C33781"/>
    <w:rsid w:val="00C415F2"/>
    <w:rsid w:val="00C426D6"/>
    <w:rsid w:val="00C53416"/>
    <w:rsid w:val="00C5431A"/>
    <w:rsid w:val="00C546D2"/>
    <w:rsid w:val="00C563ED"/>
    <w:rsid w:val="00C571F0"/>
    <w:rsid w:val="00C65B52"/>
    <w:rsid w:val="00C66D15"/>
    <w:rsid w:val="00C66F64"/>
    <w:rsid w:val="00C74300"/>
    <w:rsid w:val="00C748BB"/>
    <w:rsid w:val="00C82D34"/>
    <w:rsid w:val="00C83D5B"/>
    <w:rsid w:val="00C86B5C"/>
    <w:rsid w:val="00C9004A"/>
    <w:rsid w:val="00CA4D9A"/>
    <w:rsid w:val="00CB1F9E"/>
    <w:rsid w:val="00CB638B"/>
    <w:rsid w:val="00CE6580"/>
    <w:rsid w:val="00CE6694"/>
    <w:rsid w:val="00CF6620"/>
    <w:rsid w:val="00CF694A"/>
    <w:rsid w:val="00D01E75"/>
    <w:rsid w:val="00D14924"/>
    <w:rsid w:val="00D15FF9"/>
    <w:rsid w:val="00D1711D"/>
    <w:rsid w:val="00D23F21"/>
    <w:rsid w:val="00D35876"/>
    <w:rsid w:val="00D43D6A"/>
    <w:rsid w:val="00D47D40"/>
    <w:rsid w:val="00D5529E"/>
    <w:rsid w:val="00D5741C"/>
    <w:rsid w:val="00D578D9"/>
    <w:rsid w:val="00D710CA"/>
    <w:rsid w:val="00D73D50"/>
    <w:rsid w:val="00D779D3"/>
    <w:rsid w:val="00DA2E6C"/>
    <w:rsid w:val="00DB3A99"/>
    <w:rsid w:val="00DC2E52"/>
    <w:rsid w:val="00DC7E66"/>
    <w:rsid w:val="00DD0152"/>
    <w:rsid w:val="00DE2D4E"/>
    <w:rsid w:val="00DF1916"/>
    <w:rsid w:val="00DF4994"/>
    <w:rsid w:val="00DF5C4E"/>
    <w:rsid w:val="00DF5D61"/>
    <w:rsid w:val="00DF6589"/>
    <w:rsid w:val="00E02E22"/>
    <w:rsid w:val="00E32CD5"/>
    <w:rsid w:val="00E443B4"/>
    <w:rsid w:val="00E4551F"/>
    <w:rsid w:val="00E76FFF"/>
    <w:rsid w:val="00E80606"/>
    <w:rsid w:val="00E850ED"/>
    <w:rsid w:val="00E90F61"/>
    <w:rsid w:val="00EA5D94"/>
    <w:rsid w:val="00EC1CED"/>
    <w:rsid w:val="00EC28CD"/>
    <w:rsid w:val="00EC7F16"/>
    <w:rsid w:val="00EE1CB5"/>
    <w:rsid w:val="00EE35CA"/>
    <w:rsid w:val="00EF2661"/>
    <w:rsid w:val="00F007CF"/>
    <w:rsid w:val="00F04854"/>
    <w:rsid w:val="00F219F8"/>
    <w:rsid w:val="00F21D1D"/>
    <w:rsid w:val="00F300F5"/>
    <w:rsid w:val="00F42491"/>
    <w:rsid w:val="00F453F6"/>
    <w:rsid w:val="00F54087"/>
    <w:rsid w:val="00F64926"/>
    <w:rsid w:val="00F7405B"/>
    <w:rsid w:val="00F82069"/>
    <w:rsid w:val="00F830AB"/>
    <w:rsid w:val="00F86490"/>
    <w:rsid w:val="00F916A2"/>
    <w:rsid w:val="00F9799B"/>
    <w:rsid w:val="00FA2E1D"/>
    <w:rsid w:val="00FA2E24"/>
    <w:rsid w:val="00FD2C76"/>
    <w:rsid w:val="00FE14AD"/>
    <w:rsid w:val="00FF47E3"/>
    <w:rsid w:val="00FF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jc w:val="center"/>
      <w:outlineLvl w:val="0"/>
    </w:pPr>
    <w:rPr>
      <w:rFonts w:ascii=".VnTimeH" w:hAnsi=".VnTimeH"/>
      <w:b/>
      <w:sz w:val="32"/>
      <w:szCs w:val="20"/>
    </w:rPr>
  </w:style>
  <w:style w:type="paragraph" w:styleId="Heading2">
    <w:name w:val="heading 2"/>
    <w:basedOn w:val="Normal"/>
    <w:next w:val="Normal"/>
    <w:qFormat/>
    <w:pPr>
      <w:keepNext/>
      <w:jc w:val="center"/>
      <w:outlineLvl w:val="1"/>
    </w:pPr>
    <w:rPr>
      <w:rFonts w:ascii=".VnTimeH" w:hAnsi=".VnTimeH"/>
      <w:b/>
      <w:bCs/>
      <w:lang w:val="sv-SE"/>
    </w:rPr>
  </w:style>
  <w:style w:type="paragraph" w:styleId="Heading3">
    <w:name w:val="heading 3"/>
    <w:basedOn w:val="Normal"/>
    <w:next w:val="Normal"/>
    <w:qFormat/>
    <w:pPr>
      <w:keepNext/>
      <w:jc w:val="center"/>
      <w:outlineLvl w:val="2"/>
    </w:pPr>
    <w:rPr>
      <w:rFonts w:ascii=".VnTimeH" w:hAnsi=".VnTimeH"/>
      <w:b/>
      <w:sz w:val="26"/>
    </w:rPr>
  </w:style>
  <w:style w:type="paragraph" w:styleId="Heading4">
    <w:name w:val="heading 4"/>
    <w:basedOn w:val="Normal"/>
    <w:next w:val="Normal"/>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qFormat/>
    <w:pPr>
      <w:keepNext/>
      <w:jc w:val="center"/>
      <w:outlineLvl w:val="5"/>
    </w:pPr>
    <w:rPr>
      <w:i/>
      <w:sz w:val="26"/>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BodyTextIndent">
    <w:name w:val="Body Text Indent"/>
    <w:basedOn w:val="Normal"/>
    <w:pPr>
      <w:spacing w:before="120" w:after="120"/>
      <w:ind w:firstLine="539"/>
      <w:jc w:val="both"/>
    </w:pPr>
  </w:style>
  <w:style w:type="paragraph" w:styleId="BodyText">
    <w:name w:val="Body Text"/>
    <w:basedOn w:val="Normal"/>
    <w:link w:val="BodyTextChar"/>
    <w:uiPriority w:val="99"/>
    <w:qFormat/>
    <w:pPr>
      <w:jc w:val="center"/>
    </w:pPr>
    <w:rPr>
      <w:rFonts w:ascii=".VnTimeH" w:hAnsi=".VnTimeH"/>
      <w:b/>
      <w:bCs/>
      <w:szCs w:val="26"/>
    </w:rPr>
  </w:style>
  <w:style w:type="paragraph" w:styleId="BodyTextIndent3">
    <w:name w:val="Body Text Indent 3"/>
    <w:basedOn w:val="Normal"/>
    <w:pPr>
      <w:spacing w:after="120"/>
      <w:ind w:left="360"/>
    </w:pPr>
    <w:rPr>
      <w:sz w:val="16"/>
      <w:szCs w:val="16"/>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customStyle="1" w:styleId="CharCharCharCharCharCharCharCharChar">
    <w:name w:val="Char Char Char Char Char Char Char Char Char"/>
    <w:basedOn w:val="Normal"/>
    <w:semiHidden/>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pPr>
      <w:spacing w:after="160" w:line="240" w:lineRule="exact"/>
    </w:pPr>
    <w:rPr>
      <w:rFonts w:ascii="Verdana" w:hAnsi="Verdana" w:cs="Verdana"/>
      <w:sz w:val="20"/>
      <w:szCs w:val="20"/>
      <w:lang w:val="en-GB"/>
    </w:rPr>
  </w:style>
  <w:style w:type="character" w:customStyle="1" w:styleId="BodyTextIndentChar">
    <w:name w:val="Body Text Indent Char"/>
    <w:semiHidden/>
    <w:rPr>
      <w:rFonts w:ascii=".VnTime" w:hAnsi=".VnTime"/>
      <w:sz w:val="28"/>
      <w:szCs w:val="28"/>
      <w:lang w:val="en-US" w:eastAsia="en-US" w:bidi="ar-SA"/>
    </w:rPr>
  </w:style>
  <w:style w:type="table" w:customStyle="1" w:styleId="GenStyleDefTable1">
    <w:name w:val="GenStyleDefTable1"/>
    <w:rPr>
      <w:lang w:bidi="en-US"/>
    </w:rPr>
    <w:tblPr>
      <w:tblCellMar>
        <w:top w:w="0" w:type="dxa"/>
        <w:left w:w="0" w:type="dxa"/>
        <w:bottom w:w="0" w:type="dxa"/>
        <w:right w:w="0" w:type="dxa"/>
      </w:tblCellMar>
    </w:tblPr>
  </w:style>
  <w:style w:type="paragraph" w:customStyle="1" w:styleId="CharChar4">
    <w:name w:val="Char Char4"/>
    <w:basedOn w:val="Normal"/>
    <w:semiHidden/>
    <w:pPr>
      <w:spacing w:after="160" w:line="240" w:lineRule="exact"/>
    </w:pPr>
    <w:rPr>
      <w:rFonts w:ascii="Arial" w:hAnsi="Arial"/>
      <w:sz w:val="22"/>
      <w:szCs w:val="22"/>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uiPriority w:val="99"/>
    <w:rPr>
      <w:rFonts w:ascii=".VnTime" w:hAnsi=".VnTime"/>
      <w:sz w:val="28"/>
      <w:szCs w:val="28"/>
    </w:rPr>
  </w:style>
  <w:style w:type="paragraph" w:styleId="FootnoteText">
    <w:name w:val="footnote text"/>
    <w:basedOn w:val="Normal"/>
    <w:rPr>
      <w:rFonts w:ascii="Times New Roman" w:hAnsi="Times New Roman"/>
      <w:sz w:val="20"/>
      <w:szCs w:val="20"/>
    </w:rPr>
  </w:style>
  <w:style w:type="character" w:customStyle="1" w:styleId="FootnoteTextChar">
    <w:name w:val="Footnote Text Char"/>
    <w:basedOn w:val="DefaultParagraphFont"/>
  </w:style>
  <w:style w:type="character" w:styleId="FootnoteReference">
    <w:name w:val="footnote reference"/>
    <w:rPr>
      <w:vertAlign w:val="superscript"/>
    </w:rPr>
  </w:style>
  <w:style w:type="paragraph" w:styleId="BalloonText">
    <w:name w:val="Balloon Text"/>
    <w:basedOn w:val="Normal"/>
    <w:link w:val="BalloonTextChar"/>
    <w:uiPriority w:val="99"/>
    <w:semiHidden/>
    <w:unhideWhenUsed/>
    <w:rsid w:val="00D01E75"/>
    <w:rPr>
      <w:rFonts w:ascii="Tahoma" w:hAnsi="Tahoma" w:cs="Tahoma"/>
      <w:sz w:val="16"/>
      <w:szCs w:val="16"/>
    </w:rPr>
  </w:style>
  <w:style w:type="character" w:customStyle="1" w:styleId="BalloonTextChar">
    <w:name w:val="Balloon Text Char"/>
    <w:basedOn w:val="DefaultParagraphFont"/>
    <w:link w:val="BalloonText"/>
    <w:uiPriority w:val="99"/>
    <w:semiHidden/>
    <w:rsid w:val="00D01E75"/>
    <w:rPr>
      <w:rFonts w:ascii="Tahoma" w:hAnsi="Tahoma" w:cs="Tahoma"/>
      <w:sz w:val="16"/>
      <w:szCs w:val="16"/>
    </w:rPr>
  </w:style>
  <w:style w:type="character" w:customStyle="1" w:styleId="HeaderChar">
    <w:name w:val="Header Char"/>
    <w:basedOn w:val="DefaultParagraphFont"/>
    <w:link w:val="Header"/>
    <w:uiPriority w:val="99"/>
    <w:rsid w:val="002143B8"/>
    <w:rPr>
      <w:rFonts w:ascii=".VnTime" w:hAnsi=".VnTime"/>
      <w:sz w:val="28"/>
      <w:szCs w:val="28"/>
    </w:rPr>
  </w:style>
  <w:style w:type="paragraph" w:customStyle="1" w:styleId="CharCharChar">
    <w:name w:val="Char Char Char"/>
    <w:basedOn w:val="Normal"/>
    <w:semiHidden/>
    <w:rsid w:val="00BC26B0"/>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Arial" w:hAnsi="Arial"/>
      <w:sz w:val="22"/>
      <w:szCs w:val="22"/>
    </w:rPr>
  </w:style>
  <w:style w:type="character" w:customStyle="1" w:styleId="BodyTextChar">
    <w:name w:val="Body Text Char"/>
    <w:link w:val="BodyText"/>
    <w:uiPriority w:val="99"/>
    <w:rsid w:val="00650C1D"/>
    <w:rPr>
      <w:rFonts w:ascii=".VnTimeH" w:hAnsi=".VnTimeH"/>
      <w:b/>
      <w:bCs/>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jc w:val="center"/>
      <w:outlineLvl w:val="0"/>
    </w:pPr>
    <w:rPr>
      <w:rFonts w:ascii=".VnTimeH" w:hAnsi=".VnTimeH"/>
      <w:b/>
      <w:sz w:val="32"/>
      <w:szCs w:val="20"/>
    </w:rPr>
  </w:style>
  <w:style w:type="paragraph" w:styleId="Heading2">
    <w:name w:val="heading 2"/>
    <w:basedOn w:val="Normal"/>
    <w:next w:val="Normal"/>
    <w:qFormat/>
    <w:pPr>
      <w:keepNext/>
      <w:jc w:val="center"/>
      <w:outlineLvl w:val="1"/>
    </w:pPr>
    <w:rPr>
      <w:rFonts w:ascii=".VnTimeH" w:hAnsi=".VnTimeH"/>
      <w:b/>
      <w:bCs/>
      <w:lang w:val="sv-SE"/>
    </w:rPr>
  </w:style>
  <w:style w:type="paragraph" w:styleId="Heading3">
    <w:name w:val="heading 3"/>
    <w:basedOn w:val="Normal"/>
    <w:next w:val="Normal"/>
    <w:qFormat/>
    <w:pPr>
      <w:keepNext/>
      <w:jc w:val="center"/>
      <w:outlineLvl w:val="2"/>
    </w:pPr>
    <w:rPr>
      <w:rFonts w:ascii=".VnTimeH" w:hAnsi=".VnTimeH"/>
      <w:b/>
      <w:sz w:val="26"/>
    </w:rPr>
  </w:style>
  <w:style w:type="paragraph" w:styleId="Heading4">
    <w:name w:val="heading 4"/>
    <w:basedOn w:val="Normal"/>
    <w:next w:val="Normal"/>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qFormat/>
    <w:pPr>
      <w:keepNext/>
      <w:jc w:val="center"/>
      <w:outlineLvl w:val="5"/>
    </w:pPr>
    <w:rPr>
      <w:i/>
      <w:sz w:val="26"/>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BodyTextIndent">
    <w:name w:val="Body Text Indent"/>
    <w:basedOn w:val="Normal"/>
    <w:pPr>
      <w:spacing w:before="120" w:after="120"/>
      <w:ind w:firstLine="539"/>
      <w:jc w:val="both"/>
    </w:pPr>
  </w:style>
  <w:style w:type="paragraph" w:styleId="BodyText">
    <w:name w:val="Body Text"/>
    <w:basedOn w:val="Normal"/>
    <w:link w:val="BodyTextChar"/>
    <w:uiPriority w:val="99"/>
    <w:qFormat/>
    <w:pPr>
      <w:jc w:val="center"/>
    </w:pPr>
    <w:rPr>
      <w:rFonts w:ascii=".VnTimeH" w:hAnsi=".VnTimeH"/>
      <w:b/>
      <w:bCs/>
      <w:szCs w:val="26"/>
    </w:rPr>
  </w:style>
  <w:style w:type="paragraph" w:styleId="BodyTextIndent3">
    <w:name w:val="Body Text Indent 3"/>
    <w:basedOn w:val="Normal"/>
    <w:pPr>
      <w:spacing w:after="120"/>
      <w:ind w:left="360"/>
    </w:pPr>
    <w:rPr>
      <w:sz w:val="16"/>
      <w:szCs w:val="16"/>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customStyle="1" w:styleId="CharCharCharCharCharCharCharCharChar">
    <w:name w:val="Char Char Char Char Char Char Char Char Char"/>
    <w:basedOn w:val="Normal"/>
    <w:semiHidden/>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pPr>
      <w:spacing w:after="160" w:line="240" w:lineRule="exact"/>
    </w:pPr>
    <w:rPr>
      <w:rFonts w:ascii="Verdana" w:hAnsi="Verdana" w:cs="Verdana"/>
      <w:sz w:val="20"/>
      <w:szCs w:val="20"/>
      <w:lang w:val="en-GB"/>
    </w:rPr>
  </w:style>
  <w:style w:type="character" w:customStyle="1" w:styleId="BodyTextIndentChar">
    <w:name w:val="Body Text Indent Char"/>
    <w:semiHidden/>
    <w:rPr>
      <w:rFonts w:ascii=".VnTime" w:hAnsi=".VnTime"/>
      <w:sz w:val="28"/>
      <w:szCs w:val="28"/>
      <w:lang w:val="en-US" w:eastAsia="en-US" w:bidi="ar-SA"/>
    </w:rPr>
  </w:style>
  <w:style w:type="table" w:customStyle="1" w:styleId="GenStyleDefTable1">
    <w:name w:val="GenStyleDefTable1"/>
    <w:rPr>
      <w:lang w:bidi="en-US"/>
    </w:rPr>
    <w:tblPr>
      <w:tblCellMar>
        <w:top w:w="0" w:type="dxa"/>
        <w:left w:w="0" w:type="dxa"/>
        <w:bottom w:w="0" w:type="dxa"/>
        <w:right w:w="0" w:type="dxa"/>
      </w:tblCellMar>
    </w:tblPr>
  </w:style>
  <w:style w:type="paragraph" w:customStyle="1" w:styleId="CharChar4">
    <w:name w:val="Char Char4"/>
    <w:basedOn w:val="Normal"/>
    <w:semiHidden/>
    <w:pPr>
      <w:spacing w:after="160" w:line="240" w:lineRule="exact"/>
    </w:pPr>
    <w:rPr>
      <w:rFonts w:ascii="Arial" w:hAnsi="Arial"/>
      <w:sz w:val="22"/>
      <w:szCs w:val="22"/>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uiPriority w:val="99"/>
    <w:rPr>
      <w:rFonts w:ascii=".VnTime" w:hAnsi=".VnTime"/>
      <w:sz w:val="28"/>
      <w:szCs w:val="28"/>
    </w:rPr>
  </w:style>
  <w:style w:type="paragraph" w:styleId="FootnoteText">
    <w:name w:val="footnote text"/>
    <w:basedOn w:val="Normal"/>
    <w:rPr>
      <w:rFonts w:ascii="Times New Roman" w:hAnsi="Times New Roman"/>
      <w:sz w:val="20"/>
      <w:szCs w:val="20"/>
    </w:rPr>
  </w:style>
  <w:style w:type="character" w:customStyle="1" w:styleId="FootnoteTextChar">
    <w:name w:val="Footnote Text Char"/>
    <w:basedOn w:val="DefaultParagraphFont"/>
  </w:style>
  <w:style w:type="character" w:styleId="FootnoteReference">
    <w:name w:val="footnote reference"/>
    <w:rPr>
      <w:vertAlign w:val="superscript"/>
    </w:rPr>
  </w:style>
  <w:style w:type="paragraph" w:styleId="BalloonText">
    <w:name w:val="Balloon Text"/>
    <w:basedOn w:val="Normal"/>
    <w:link w:val="BalloonTextChar"/>
    <w:uiPriority w:val="99"/>
    <w:semiHidden/>
    <w:unhideWhenUsed/>
    <w:rsid w:val="00D01E75"/>
    <w:rPr>
      <w:rFonts w:ascii="Tahoma" w:hAnsi="Tahoma" w:cs="Tahoma"/>
      <w:sz w:val="16"/>
      <w:szCs w:val="16"/>
    </w:rPr>
  </w:style>
  <w:style w:type="character" w:customStyle="1" w:styleId="BalloonTextChar">
    <w:name w:val="Balloon Text Char"/>
    <w:basedOn w:val="DefaultParagraphFont"/>
    <w:link w:val="BalloonText"/>
    <w:uiPriority w:val="99"/>
    <w:semiHidden/>
    <w:rsid w:val="00D01E75"/>
    <w:rPr>
      <w:rFonts w:ascii="Tahoma" w:hAnsi="Tahoma" w:cs="Tahoma"/>
      <w:sz w:val="16"/>
      <w:szCs w:val="16"/>
    </w:rPr>
  </w:style>
  <w:style w:type="character" w:customStyle="1" w:styleId="HeaderChar">
    <w:name w:val="Header Char"/>
    <w:basedOn w:val="DefaultParagraphFont"/>
    <w:link w:val="Header"/>
    <w:uiPriority w:val="99"/>
    <w:rsid w:val="002143B8"/>
    <w:rPr>
      <w:rFonts w:ascii=".VnTime" w:hAnsi=".VnTime"/>
      <w:sz w:val="28"/>
      <w:szCs w:val="28"/>
    </w:rPr>
  </w:style>
  <w:style w:type="paragraph" w:customStyle="1" w:styleId="CharCharChar">
    <w:name w:val="Char Char Char"/>
    <w:basedOn w:val="Normal"/>
    <w:semiHidden/>
    <w:rsid w:val="00BC26B0"/>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Arial" w:hAnsi="Arial"/>
      <w:sz w:val="22"/>
      <w:szCs w:val="22"/>
    </w:rPr>
  </w:style>
  <w:style w:type="character" w:customStyle="1" w:styleId="BodyTextChar">
    <w:name w:val="Body Text Char"/>
    <w:link w:val="BodyText"/>
    <w:uiPriority w:val="99"/>
    <w:rsid w:val="00650C1D"/>
    <w:rPr>
      <w:rFonts w:ascii=".VnTimeH" w:hAnsi=".VnTimeH"/>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21948">
      <w:bodyDiv w:val="1"/>
      <w:marLeft w:val="0"/>
      <w:marRight w:val="0"/>
      <w:marTop w:val="0"/>
      <w:marBottom w:val="0"/>
      <w:divBdr>
        <w:top w:val="none" w:sz="0" w:space="0" w:color="auto"/>
        <w:left w:val="none" w:sz="0" w:space="0" w:color="auto"/>
        <w:bottom w:val="none" w:sz="0" w:space="0" w:color="auto"/>
        <w:right w:val="none" w:sz="0" w:space="0" w:color="auto"/>
      </w:divBdr>
    </w:div>
    <w:div w:id="737291249">
      <w:bodyDiv w:val="1"/>
      <w:marLeft w:val="0"/>
      <w:marRight w:val="0"/>
      <w:marTop w:val="0"/>
      <w:marBottom w:val="0"/>
      <w:divBdr>
        <w:top w:val="none" w:sz="0" w:space="0" w:color="auto"/>
        <w:left w:val="none" w:sz="0" w:space="0" w:color="auto"/>
        <w:bottom w:val="none" w:sz="0" w:space="0" w:color="auto"/>
        <w:right w:val="none" w:sz="0" w:space="0" w:color="auto"/>
      </w:divBdr>
    </w:div>
    <w:div w:id="108792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vhttdl.laichau.gov.vn/" TargetMode="External"/><Relationship Id="rId4" Type="http://schemas.microsoft.com/office/2007/relationships/stylesWithEffects" Target="stylesWithEffects.xml"/><Relationship Id="rId9" Type="http://schemas.openxmlformats.org/officeDocument/2006/relationships/hyperlink" Target="https://thuvienphapluat.vn/van-ban/bo-may-hanh-chinh/nghi-dinh-105-2012-nd-cp-to-chuc-le-tang-can-bo-cong-vien-chuc-153684.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88491-0044-43FE-A76E-52DDD6E7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TKT-1</dc:creator>
  <cp:lastModifiedBy>ADMIN</cp:lastModifiedBy>
  <cp:revision>184</cp:revision>
  <dcterms:created xsi:type="dcterms:W3CDTF">2021-08-16T06:48:00Z</dcterms:created>
  <dcterms:modified xsi:type="dcterms:W3CDTF">2024-05-20T01:18:00Z</dcterms:modified>
</cp:coreProperties>
</file>